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58A0B" w14:textId="7CEE1612" w:rsidR="009E4339" w:rsidRPr="009E4339" w:rsidRDefault="009E4339" w:rsidP="009E4339">
      <w:pPr>
        <w:widowControl w:val="0"/>
        <w:tabs>
          <w:tab w:val="clear" w:pos="567"/>
          <w:tab w:val="clear" w:pos="1134"/>
          <w:tab w:val="clear" w:pos="3402"/>
          <w:tab w:val="clear" w:pos="5670"/>
        </w:tabs>
        <w:autoSpaceDE w:val="0"/>
        <w:autoSpaceDN w:val="0"/>
        <w:adjustRightInd w:val="0"/>
        <w:spacing w:after="321"/>
        <w:jc w:val="center"/>
        <w:rPr>
          <w:rFonts w:ascii="Helvetica Neue" w:eastAsiaTheme="minorEastAsia" w:hAnsi="Helvetica Neue" w:cs="Helvetica Neue"/>
          <w:b/>
          <w:bCs/>
          <w:snapToGrid/>
          <w:sz w:val="40"/>
          <w:szCs w:val="48"/>
          <w:lang w:val="en-US" w:eastAsia="en-US"/>
        </w:rPr>
      </w:pPr>
      <w:r w:rsidRPr="00700416">
        <w:rPr>
          <w:rFonts w:ascii="Helvetica" w:hAnsi="Helvetica" w:cs="Arial"/>
          <w:i/>
          <w:color w:val="000000"/>
          <w:spacing w:val="7"/>
          <w:sz w:val="18"/>
          <w:szCs w:val="24"/>
        </w:rPr>
        <w:t>§ 3.1 Avdelningen syfte och ändamål är att verka för ett samhälle präglat av mångfald och respekt för människors olikheter, där alla människor, oavsett sexuell läggning, könsidentitet eller könsuttryck, ska ha lika rättigheter och skyldigheter samt lika möjligheter att leva och verka.</w:t>
      </w:r>
    </w:p>
    <w:p w14:paraId="1F602C97" w14:textId="54D1A4C1" w:rsidR="009E4339" w:rsidRDefault="009E4339" w:rsidP="009E4339">
      <w:pPr>
        <w:widowControl w:val="0"/>
        <w:tabs>
          <w:tab w:val="clear" w:pos="567"/>
          <w:tab w:val="clear" w:pos="1134"/>
          <w:tab w:val="clear" w:pos="3402"/>
          <w:tab w:val="clear" w:pos="5670"/>
        </w:tabs>
        <w:autoSpaceDE w:val="0"/>
        <w:autoSpaceDN w:val="0"/>
        <w:adjustRightInd w:val="0"/>
        <w:spacing w:after="321"/>
        <w:jc w:val="center"/>
        <w:rPr>
          <w:rFonts w:ascii="Helvetica Neue" w:eastAsiaTheme="minorEastAsia" w:hAnsi="Helvetica Neue" w:cs="Helvetica Neue"/>
          <w:b/>
          <w:bCs/>
          <w:snapToGrid/>
          <w:sz w:val="20"/>
          <w:szCs w:val="48"/>
          <w:lang w:val="en-US" w:eastAsia="en-US"/>
        </w:rPr>
      </w:pPr>
      <w:r w:rsidRPr="00700416">
        <w:rPr>
          <w:rFonts w:ascii="Helvetica" w:hAnsi="Helvetica" w:cs="Arial"/>
          <w:i/>
          <w:color w:val="000000"/>
          <w:spacing w:val="7"/>
          <w:sz w:val="18"/>
          <w:szCs w:val="24"/>
        </w:rPr>
        <w:t>§ 3.2 Avdelningen ska bedriva politik, informationsverksamhet, social verksamhet och stödjande verksamhet för homosexuella, bisexuella, transpersoner och queera. Dessa verksamheter ska stå i överensstämmelse med RFSL:s principprogram, RFSL:s stadgar och de beslut som fattas av RFSL:s kongress</w:t>
      </w:r>
    </w:p>
    <w:p w14:paraId="303132D7" w14:textId="77777777" w:rsidR="009E4339" w:rsidRDefault="009E4339" w:rsidP="009E4339">
      <w:pPr>
        <w:widowControl w:val="0"/>
        <w:tabs>
          <w:tab w:val="clear" w:pos="567"/>
          <w:tab w:val="clear" w:pos="1134"/>
          <w:tab w:val="clear" w:pos="3402"/>
          <w:tab w:val="clear" w:pos="5670"/>
        </w:tabs>
        <w:autoSpaceDE w:val="0"/>
        <w:autoSpaceDN w:val="0"/>
        <w:adjustRightInd w:val="0"/>
        <w:spacing w:after="321"/>
        <w:jc w:val="center"/>
        <w:rPr>
          <w:rFonts w:ascii="Helvetica Neue" w:eastAsiaTheme="minorEastAsia" w:hAnsi="Helvetica Neue" w:cs="Helvetica Neue"/>
          <w:b/>
          <w:bCs/>
          <w:snapToGrid/>
          <w:sz w:val="20"/>
          <w:szCs w:val="48"/>
          <w:lang w:val="en-US" w:eastAsia="en-US"/>
        </w:rPr>
      </w:pPr>
    </w:p>
    <w:p w14:paraId="1B1BBCCD" w14:textId="1FC919CC" w:rsidR="008369BB" w:rsidRPr="009E4339" w:rsidRDefault="008369BB" w:rsidP="009E4339">
      <w:pPr>
        <w:widowControl w:val="0"/>
        <w:tabs>
          <w:tab w:val="clear" w:pos="567"/>
          <w:tab w:val="clear" w:pos="1134"/>
          <w:tab w:val="clear" w:pos="3402"/>
          <w:tab w:val="clear" w:pos="5670"/>
        </w:tabs>
        <w:autoSpaceDE w:val="0"/>
        <w:autoSpaceDN w:val="0"/>
        <w:adjustRightInd w:val="0"/>
        <w:spacing w:after="321"/>
        <w:jc w:val="center"/>
        <w:rPr>
          <w:rFonts w:ascii="Helvetica Neue" w:eastAsiaTheme="minorEastAsia" w:hAnsi="Helvetica Neue" w:cs="Helvetica Neue"/>
          <w:b/>
          <w:bCs/>
          <w:snapToGrid/>
          <w:sz w:val="24"/>
          <w:szCs w:val="48"/>
          <w:lang w:val="en-US" w:eastAsia="en-US"/>
        </w:rPr>
      </w:pPr>
      <w:r w:rsidRPr="009E4339">
        <w:rPr>
          <w:rFonts w:ascii="Helvetica Neue" w:eastAsiaTheme="minorEastAsia" w:hAnsi="Helvetica Neue" w:cs="Helvetica Neue"/>
          <w:b/>
          <w:bCs/>
          <w:snapToGrid/>
          <w:sz w:val="24"/>
          <w:szCs w:val="48"/>
          <w:lang w:val="en-US" w:eastAsia="en-US"/>
        </w:rPr>
        <w:t>FÖRSLAG till:</w:t>
      </w:r>
      <w:r w:rsidR="009E4339" w:rsidRPr="009E4339">
        <w:rPr>
          <w:rFonts w:ascii="Helvetica Neue" w:eastAsiaTheme="minorEastAsia" w:hAnsi="Helvetica Neue" w:cs="Helvetica Neue"/>
          <w:b/>
          <w:bCs/>
          <w:snapToGrid/>
          <w:sz w:val="24"/>
          <w:szCs w:val="48"/>
          <w:lang w:val="en-US" w:eastAsia="en-US"/>
        </w:rPr>
        <w:br/>
      </w:r>
      <w:r w:rsidRPr="009E4339">
        <w:rPr>
          <w:rFonts w:ascii="Helvetica Neue" w:eastAsiaTheme="minorEastAsia" w:hAnsi="Helvetica Neue" w:cs="Helvetica Neue"/>
          <w:b/>
          <w:bCs/>
          <w:snapToGrid/>
          <w:sz w:val="48"/>
          <w:szCs w:val="48"/>
          <w:lang w:val="en-US" w:eastAsia="en-US"/>
        </w:rPr>
        <w:t>Verksamhetsplan 2017</w:t>
      </w:r>
    </w:p>
    <w:p w14:paraId="1226D3AD" w14:textId="603E99FC" w:rsidR="008369BB" w:rsidRPr="009E4339" w:rsidRDefault="009E4339" w:rsidP="009E4339">
      <w:pPr>
        <w:pStyle w:val="NormalWeb"/>
        <w:spacing w:before="0" w:beforeAutospacing="0" w:after="240" w:afterAutospacing="0"/>
        <w:rPr>
          <w:rFonts w:ascii="Helvetica" w:hAnsi="Helvetica" w:cs="Arial"/>
          <w:i/>
          <w:color w:val="000000"/>
          <w:spacing w:val="7"/>
          <w:sz w:val="18"/>
          <w:szCs w:val="24"/>
        </w:rPr>
      </w:pPr>
      <w:r>
        <w:rPr>
          <w:rFonts w:ascii="Helvetica Neue" w:hAnsi="Helvetica Neue" w:cs="Helvetica Neue"/>
          <w:szCs w:val="24"/>
          <w:lang w:val="en-US"/>
        </w:rPr>
        <w:t>Styrelsen vill härmed lämna dess föreslagna inriktning på verksamheten under 2017.</w:t>
      </w:r>
    </w:p>
    <w:p w14:paraId="72266417" w14:textId="54D2D0AD" w:rsidR="009E4339" w:rsidRPr="00A80803" w:rsidRDefault="009E4339" w:rsidP="009E4339">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eastAsia="en-US"/>
        </w:rPr>
      </w:pPr>
      <w:r>
        <w:rPr>
          <w:rFonts w:ascii="Helvetica Neue" w:eastAsiaTheme="minorEastAsia" w:hAnsi="Helvetica Neue" w:cs="Helvetica Neue"/>
          <w:b/>
          <w:bCs/>
          <w:snapToGrid/>
          <w:sz w:val="24"/>
          <w:szCs w:val="28"/>
          <w:lang w:val="en-US" w:eastAsia="en-US"/>
        </w:rPr>
        <w:br/>
      </w:r>
      <w:r w:rsidRPr="00937926">
        <w:rPr>
          <w:rFonts w:ascii="Helvetica Neue" w:eastAsiaTheme="minorEastAsia" w:hAnsi="Helvetica Neue" w:cs="Helvetica Neue"/>
          <w:b/>
          <w:bCs/>
          <w:snapToGrid/>
          <w:sz w:val="24"/>
          <w:szCs w:val="28"/>
          <w:lang w:val="en-US" w:eastAsia="en-US"/>
        </w:rPr>
        <w:t>Internt arbete</w:t>
      </w:r>
      <w:r>
        <w:rPr>
          <w:rFonts w:ascii="Helvetica Neue" w:eastAsiaTheme="minorEastAsia" w:hAnsi="Helvetica Neue" w:cs="Helvetica Neue"/>
          <w:b/>
          <w:bCs/>
          <w:snapToGrid/>
          <w:szCs w:val="28"/>
          <w:lang w:val="en-US" w:eastAsia="en-US"/>
        </w:rPr>
        <w:br/>
      </w:r>
      <w:r>
        <w:rPr>
          <w:rFonts w:ascii="Helvetica Neue" w:eastAsiaTheme="minorEastAsia" w:hAnsi="Helvetica Neue" w:cs="Helvetica Neue"/>
          <w:snapToGrid/>
          <w:sz w:val="20"/>
          <w:szCs w:val="24"/>
          <w:lang w:val="en-US" w:eastAsia="en-US"/>
        </w:rPr>
        <w:t xml:space="preserve">Enligt RFSL Gävleborgs stadgar ska föreningen </w:t>
      </w:r>
      <w:r w:rsidRPr="00700416">
        <w:rPr>
          <w:rFonts w:ascii="Helvetica Neue" w:eastAsiaTheme="minorEastAsia" w:hAnsi="Helvetica Neue" w:cs="Helvetica Neue"/>
          <w:snapToGrid/>
          <w:sz w:val="20"/>
          <w:szCs w:val="24"/>
          <w:lang w:val="en-US" w:eastAsia="en-US"/>
        </w:rPr>
        <w:t>bedriva politik, informationsverksamhet, social verksamhet och stödjande verksamhet för hbtq-personer i länet. För att kunna åstadkomma detta behöver fö</w:t>
      </w:r>
      <w:r>
        <w:rPr>
          <w:rFonts w:ascii="Helvetica Neue" w:eastAsiaTheme="minorEastAsia" w:hAnsi="Helvetica Neue" w:cs="Helvetica Neue"/>
          <w:snapToGrid/>
          <w:sz w:val="20"/>
          <w:szCs w:val="24"/>
          <w:lang w:val="en-US" w:eastAsia="en-US"/>
        </w:rPr>
        <w:t>reningen fler aktiva medlemmar</w:t>
      </w:r>
      <w:r w:rsidRPr="00700416">
        <w:rPr>
          <w:rFonts w:ascii="Helvetica Neue" w:eastAsiaTheme="minorEastAsia" w:hAnsi="Helvetica Neue" w:cs="Helvetica Neue"/>
          <w:snapToGrid/>
          <w:sz w:val="20"/>
          <w:szCs w:val="24"/>
          <w:lang w:val="en-US" w:eastAsia="en-US"/>
        </w:rPr>
        <w:t xml:space="preserve">. </w:t>
      </w:r>
      <w:r w:rsidR="00A80803" w:rsidRPr="00A80803">
        <w:rPr>
          <w:rFonts w:ascii="Helvetica Neue" w:eastAsiaTheme="minorEastAsia" w:hAnsi="Helvetica Neue" w:cs="Helvetica Neue"/>
          <w:snapToGrid/>
          <w:sz w:val="20"/>
          <w:szCs w:val="24"/>
          <w:lang w:eastAsia="en-US"/>
        </w:rPr>
        <w:t>Ett viktigt mål under 2017 är därför att få fler engagerade</w:t>
      </w:r>
      <w:r w:rsidR="00A80803">
        <w:rPr>
          <w:rFonts w:ascii="Helvetica Neue" w:eastAsiaTheme="minorEastAsia" w:hAnsi="Helvetica Neue" w:cs="Helvetica Neue"/>
          <w:snapToGrid/>
          <w:sz w:val="20"/>
          <w:szCs w:val="24"/>
          <w:lang w:eastAsia="en-US"/>
        </w:rPr>
        <w:t xml:space="preserve"> i föreningens olika akiviteter</w:t>
      </w:r>
      <w:r w:rsidR="00A80803">
        <w:rPr>
          <w:rFonts w:ascii="Helvetica Neue" w:eastAsiaTheme="minorEastAsia" w:hAnsi="Helvetica Neue" w:cs="Helvetica Neue"/>
          <w:snapToGrid/>
          <w:sz w:val="20"/>
          <w:szCs w:val="24"/>
          <w:lang w:val="en-US" w:eastAsia="en-US"/>
        </w:rPr>
        <w:t xml:space="preserve"> </w:t>
      </w:r>
      <w:r>
        <w:rPr>
          <w:rFonts w:ascii="Helvetica Neue" w:eastAsiaTheme="minorEastAsia" w:hAnsi="Helvetica Neue" w:cs="Helvetica Neue"/>
          <w:snapToGrid/>
          <w:sz w:val="20"/>
          <w:szCs w:val="24"/>
          <w:lang w:val="en-US" w:eastAsia="en-US"/>
        </w:rPr>
        <w:t xml:space="preserve">och </w:t>
      </w:r>
      <w:r w:rsidR="00A80803">
        <w:rPr>
          <w:rFonts w:ascii="Helvetica Neue" w:eastAsiaTheme="minorEastAsia" w:hAnsi="Helvetica Neue" w:cs="Helvetica Neue"/>
          <w:snapToGrid/>
          <w:sz w:val="20"/>
          <w:szCs w:val="24"/>
          <w:lang w:val="en-US" w:eastAsia="en-US"/>
        </w:rPr>
        <w:t xml:space="preserve">att </w:t>
      </w:r>
      <w:r>
        <w:rPr>
          <w:rFonts w:ascii="Helvetica Neue" w:eastAsiaTheme="minorEastAsia" w:hAnsi="Helvetica Neue" w:cs="Helvetica Neue"/>
          <w:snapToGrid/>
          <w:sz w:val="20"/>
          <w:szCs w:val="24"/>
          <w:lang w:val="en-US" w:eastAsia="en-US"/>
        </w:rPr>
        <w:t>värva nya medlemmar. Vi vill också skapa fler arbetsgrupper i föreningen med egna ansvarsområden för att på så sätt fånga upp idéer och engagemang utanför styrelsen.</w:t>
      </w:r>
    </w:p>
    <w:p w14:paraId="1D234772" w14:textId="7C0912F4" w:rsidR="009E4339" w:rsidRPr="009E4339" w:rsidRDefault="009E4339" w:rsidP="009E4339">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Pr>
          <w:rFonts w:ascii="Helvetica Neue" w:eastAsiaTheme="minorEastAsia" w:hAnsi="Helvetica Neue" w:cs="Helvetica Neue"/>
          <w:snapToGrid/>
          <w:sz w:val="20"/>
          <w:szCs w:val="24"/>
          <w:lang w:val="en-US" w:eastAsia="en-US"/>
        </w:rPr>
        <w:t>Målet är att kalla till två medlemsmöten under året.</w:t>
      </w:r>
      <w:r>
        <w:rPr>
          <w:rFonts w:ascii="Helvetica Neue" w:eastAsiaTheme="minorEastAsia" w:hAnsi="Helvetica Neue" w:cs="Helvetica Neue"/>
          <w:snapToGrid/>
          <w:sz w:val="20"/>
          <w:szCs w:val="24"/>
          <w:lang w:val="en-US" w:eastAsia="en-US"/>
        </w:rPr>
        <w:br/>
      </w:r>
      <w:r>
        <w:rPr>
          <w:rFonts w:ascii="Helvetica Neue" w:eastAsiaTheme="minorEastAsia" w:hAnsi="Helvetica Neue" w:cs="Helvetica Neue"/>
          <w:b/>
          <w:snapToGrid/>
          <w:sz w:val="24"/>
          <w:szCs w:val="24"/>
          <w:lang w:val="en-US" w:eastAsia="en-US"/>
        </w:rPr>
        <w:br/>
      </w:r>
      <w:r w:rsidRPr="008369BB">
        <w:rPr>
          <w:rFonts w:ascii="Helvetica Neue" w:eastAsiaTheme="minorEastAsia" w:hAnsi="Helvetica Neue" w:cs="Helvetica Neue"/>
          <w:snapToGrid/>
          <w:sz w:val="20"/>
          <w:szCs w:val="24"/>
          <w:lang w:val="en-US" w:eastAsia="en-US"/>
        </w:rPr>
        <w:t>Styrelsen sammanträder i princip var 4-6:e vecka</w:t>
      </w:r>
      <w:r>
        <w:rPr>
          <w:rFonts w:ascii="Helvetica Neue" w:eastAsiaTheme="minorEastAsia" w:hAnsi="Helvetica Neue" w:cs="Helvetica Neue"/>
          <w:snapToGrid/>
          <w:sz w:val="20"/>
          <w:szCs w:val="24"/>
          <w:lang w:val="en-US" w:eastAsia="en-US"/>
        </w:rPr>
        <w:t>. Föreningen deltar i RFSL Förbundets förtroenderåd, Höstkonferensen samt andra konferenser som arrangeras av vårt förbund.</w:t>
      </w:r>
    </w:p>
    <w:p w14:paraId="19842334" w14:textId="5F874F6B" w:rsidR="001A2497" w:rsidRDefault="00C65AC6" w:rsidP="009E4339">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sidRPr="00937926">
        <w:rPr>
          <w:rFonts w:ascii="Helvetica Neue" w:eastAsiaTheme="minorEastAsia" w:hAnsi="Helvetica Neue" w:cs="Helvetica Neue"/>
          <w:b/>
          <w:snapToGrid/>
          <w:sz w:val="24"/>
          <w:szCs w:val="24"/>
          <w:lang w:val="en-US" w:eastAsia="en-US"/>
        </w:rPr>
        <w:t>Föreningslokalen</w:t>
      </w:r>
      <w:r w:rsidRPr="00C65AC6">
        <w:rPr>
          <w:rFonts w:ascii="Helvetica Neue" w:eastAsiaTheme="minorEastAsia" w:hAnsi="Helvetica Neue" w:cs="Helvetica Neue"/>
          <w:b/>
          <w:snapToGrid/>
          <w:sz w:val="20"/>
          <w:szCs w:val="24"/>
          <w:lang w:val="en-US" w:eastAsia="en-US"/>
        </w:rPr>
        <w:br/>
      </w:r>
      <w:r>
        <w:rPr>
          <w:rFonts w:ascii="Helvetica Neue" w:eastAsiaTheme="minorEastAsia" w:hAnsi="Helvetica Neue" w:cs="Helvetica Neue"/>
          <w:snapToGrid/>
          <w:sz w:val="20"/>
          <w:szCs w:val="24"/>
          <w:lang w:val="en-US" w:eastAsia="en-US"/>
        </w:rPr>
        <w:t xml:space="preserve">Vi har sagt upp föreningslokalen fr.o.m. 1 mars 2018 och intensifierar </w:t>
      </w:r>
      <w:r w:rsidR="001A2497">
        <w:rPr>
          <w:rFonts w:ascii="Helvetica Neue" w:eastAsiaTheme="minorEastAsia" w:hAnsi="Helvetica Neue" w:cs="Helvetica Neue"/>
          <w:snapToGrid/>
          <w:sz w:val="20"/>
          <w:szCs w:val="24"/>
          <w:lang w:val="en-US" w:eastAsia="en-US"/>
        </w:rPr>
        <w:t xml:space="preserve">därför </w:t>
      </w:r>
      <w:r>
        <w:rPr>
          <w:rFonts w:ascii="Helvetica Neue" w:eastAsiaTheme="minorEastAsia" w:hAnsi="Helvetica Neue" w:cs="Helvetica Neue"/>
          <w:snapToGrid/>
          <w:sz w:val="20"/>
          <w:szCs w:val="24"/>
          <w:lang w:val="en-US" w:eastAsia="en-US"/>
        </w:rPr>
        <w:t>under 2017 arbetet med att hitta en ny lokal. Vi har också erbjudits ett alternativ att flytta ihop med Noaks Ark vilket vi utvärderar under året.</w:t>
      </w:r>
    </w:p>
    <w:p w14:paraId="78167201" w14:textId="1369423D" w:rsidR="00A47C2E" w:rsidRDefault="00306435" w:rsidP="00A47C2E">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sidRPr="00937926">
        <w:rPr>
          <w:rFonts w:ascii="Helvetica Neue" w:eastAsiaTheme="minorEastAsia" w:hAnsi="Helvetica Neue" w:cs="Helvetica Neue"/>
          <w:b/>
          <w:snapToGrid/>
          <w:sz w:val="24"/>
          <w:szCs w:val="24"/>
          <w:lang w:val="en-US" w:eastAsia="en-US"/>
        </w:rPr>
        <w:t>Ekonomi</w:t>
      </w:r>
      <w:r>
        <w:rPr>
          <w:rFonts w:ascii="Helvetica Neue" w:eastAsiaTheme="minorEastAsia" w:hAnsi="Helvetica Neue" w:cs="Helvetica Neue"/>
          <w:b/>
          <w:snapToGrid/>
          <w:szCs w:val="24"/>
          <w:lang w:val="en-US" w:eastAsia="en-US"/>
        </w:rPr>
        <w:br/>
      </w:r>
      <w:r w:rsidR="00C65AC6" w:rsidRPr="008369BB">
        <w:rPr>
          <w:rFonts w:ascii="Helvetica Neue" w:eastAsiaTheme="minorEastAsia" w:hAnsi="Helvetica Neue" w:cs="Helvetica Neue"/>
          <w:snapToGrid/>
          <w:sz w:val="20"/>
          <w:szCs w:val="24"/>
          <w:lang w:val="en-US" w:eastAsia="en-US"/>
        </w:rPr>
        <w:t>Föreningen verka</w:t>
      </w:r>
      <w:r w:rsidR="00C65AC6">
        <w:rPr>
          <w:rFonts w:ascii="Helvetica Neue" w:eastAsiaTheme="minorEastAsia" w:hAnsi="Helvetica Neue" w:cs="Helvetica Neue"/>
          <w:snapToGrid/>
          <w:sz w:val="20"/>
          <w:szCs w:val="24"/>
          <w:lang w:val="en-US" w:eastAsia="en-US"/>
        </w:rPr>
        <w:t>r</w:t>
      </w:r>
      <w:r w:rsidR="00C65AC6" w:rsidRPr="008369BB">
        <w:rPr>
          <w:rFonts w:ascii="Helvetica Neue" w:eastAsiaTheme="minorEastAsia" w:hAnsi="Helvetica Neue" w:cs="Helvetica Neue"/>
          <w:snapToGrid/>
          <w:sz w:val="20"/>
          <w:szCs w:val="24"/>
          <w:lang w:val="en-US" w:eastAsia="en-US"/>
        </w:rPr>
        <w:t xml:space="preserve"> för att </w:t>
      </w:r>
      <w:r>
        <w:rPr>
          <w:rFonts w:ascii="Helvetica Neue" w:eastAsiaTheme="minorEastAsia" w:hAnsi="Helvetica Neue" w:cs="Helvetica Neue"/>
          <w:snapToGrid/>
          <w:sz w:val="20"/>
          <w:szCs w:val="24"/>
          <w:lang w:val="en-US" w:eastAsia="en-US"/>
        </w:rPr>
        <w:t>även fortsättningsvis erhålla medel från Region Gävleborg för HIV</w:t>
      </w:r>
      <w:r w:rsidR="00C65AC6">
        <w:rPr>
          <w:rFonts w:ascii="Helvetica Neue" w:eastAsiaTheme="minorEastAsia" w:hAnsi="Helvetica Neue" w:cs="Helvetica Neue"/>
          <w:snapToGrid/>
          <w:sz w:val="20"/>
          <w:szCs w:val="24"/>
          <w:lang w:val="en-US" w:eastAsia="en-US"/>
        </w:rPr>
        <w:t>/</w:t>
      </w:r>
      <w:r w:rsidR="00A47C2E">
        <w:rPr>
          <w:rFonts w:ascii="Helvetica Neue" w:eastAsiaTheme="minorEastAsia" w:hAnsi="Helvetica Neue" w:cs="Helvetica Neue"/>
          <w:snapToGrid/>
          <w:sz w:val="20"/>
          <w:szCs w:val="24"/>
          <w:lang w:val="en-US" w:eastAsia="en-US"/>
        </w:rPr>
        <w:t>STI</w:t>
      </w:r>
      <w:r w:rsidR="00C65AC6">
        <w:rPr>
          <w:rFonts w:ascii="Helvetica Neue" w:eastAsiaTheme="minorEastAsia" w:hAnsi="Helvetica Neue" w:cs="Helvetica Neue"/>
          <w:snapToGrid/>
          <w:sz w:val="20"/>
          <w:szCs w:val="24"/>
          <w:lang w:val="en-US" w:eastAsia="en-US"/>
        </w:rPr>
        <w:t>-p</w:t>
      </w:r>
      <w:r>
        <w:rPr>
          <w:rFonts w:ascii="Helvetica Neue" w:eastAsiaTheme="minorEastAsia" w:hAnsi="Helvetica Neue" w:cs="Helvetica Neue"/>
          <w:snapToGrid/>
          <w:sz w:val="20"/>
          <w:szCs w:val="24"/>
          <w:lang w:val="en-US" w:eastAsia="en-US"/>
        </w:rPr>
        <w:t xml:space="preserve">reventiv verksamhet samt att försöka </w:t>
      </w:r>
      <w:r w:rsidR="00C65AC6">
        <w:rPr>
          <w:rFonts w:ascii="Helvetica Neue" w:eastAsiaTheme="minorEastAsia" w:hAnsi="Helvetica Neue" w:cs="Helvetica Neue"/>
          <w:snapToGrid/>
          <w:sz w:val="20"/>
          <w:szCs w:val="24"/>
          <w:lang w:val="en-US" w:eastAsia="en-US"/>
        </w:rPr>
        <w:t xml:space="preserve">hitta </w:t>
      </w:r>
      <w:r>
        <w:rPr>
          <w:rFonts w:ascii="Helvetica Neue" w:eastAsiaTheme="minorEastAsia" w:hAnsi="Helvetica Neue" w:cs="Helvetica Neue"/>
          <w:snapToGrid/>
          <w:sz w:val="20"/>
          <w:szCs w:val="24"/>
          <w:lang w:val="en-US" w:eastAsia="en-US"/>
        </w:rPr>
        <w:t>nya</w:t>
      </w:r>
      <w:r w:rsidR="00C65AC6">
        <w:rPr>
          <w:rFonts w:ascii="Helvetica Neue" w:eastAsiaTheme="minorEastAsia" w:hAnsi="Helvetica Neue" w:cs="Helvetica Neue"/>
          <w:snapToGrid/>
          <w:sz w:val="20"/>
          <w:szCs w:val="24"/>
          <w:lang w:val="en-US" w:eastAsia="en-US"/>
        </w:rPr>
        <w:t xml:space="preserve"> inkomstkällor </w:t>
      </w:r>
      <w:r>
        <w:rPr>
          <w:rFonts w:ascii="Helvetica Neue" w:eastAsiaTheme="minorEastAsia" w:hAnsi="Helvetica Neue" w:cs="Helvetica Neue"/>
          <w:snapToGrid/>
          <w:sz w:val="20"/>
          <w:szCs w:val="24"/>
          <w:lang w:val="en-US" w:eastAsia="en-US"/>
        </w:rPr>
        <w:t xml:space="preserve">och bidragsgivare </w:t>
      </w:r>
      <w:r w:rsidR="00C65AC6">
        <w:rPr>
          <w:rFonts w:ascii="Helvetica Neue" w:eastAsiaTheme="minorEastAsia" w:hAnsi="Helvetica Neue" w:cs="Helvetica Neue"/>
          <w:snapToGrid/>
          <w:sz w:val="20"/>
          <w:szCs w:val="24"/>
          <w:lang w:val="en-US" w:eastAsia="en-US"/>
        </w:rPr>
        <w:t xml:space="preserve">till </w:t>
      </w:r>
      <w:r w:rsidR="00160591">
        <w:rPr>
          <w:rFonts w:ascii="Helvetica Neue" w:eastAsiaTheme="minorEastAsia" w:hAnsi="Helvetica Neue" w:cs="Helvetica Neue"/>
          <w:snapToGrid/>
          <w:sz w:val="20"/>
          <w:szCs w:val="24"/>
          <w:lang w:val="en-US" w:eastAsia="en-US"/>
        </w:rPr>
        <w:t xml:space="preserve">den övriga </w:t>
      </w:r>
      <w:r w:rsidR="00C65AC6">
        <w:rPr>
          <w:rFonts w:ascii="Helvetica Neue" w:eastAsiaTheme="minorEastAsia" w:hAnsi="Helvetica Neue" w:cs="Helvetica Neue"/>
          <w:snapToGrid/>
          <w:sz w:val="20"/>
          <w:szCs w:val="24"/>
          <w:lang w:val="en-US" w:eastAsia="en-US"/>
        </w:rPr>
        <w:t>verksamheten.</w:t>
      </w:r>
      <w:r>
        <w:rPr>
          <w:rFonts w:ascii="Helvetica Neue" w:eastAsiaTheme="minorEastAsia" w:hAnsi="Helvetica Neue" w:cs="Helvetica Neue"/>
          <w:snapToGrid/>
          <w:sz w:val="20"/>
          <w:szCs w:val="24"/>
          <w:lang w:val="en-US" w:eastAsia="en-US"/>
        </w:rPr>
        <w:br/>
      </w:r>
      <w:r w:rsidR="00A47C2E">
        <w:rPr>
          <w:rFonts w:ascii="Helvetica Neue" w:eastAsiaTheme="minorEastAsia" w:hAnsi="Helvetica Neue" w:cs="Helvetica Neue"/>
          <w:snapToGrid/>
          <w:sz w:val="20"/>
          <w:szCs w:val="24"/>
          <w:lang w:val="en-US" w:eastAsia="en-US"/>
        </w:rPr>
        <w:br/>
        <w:t>Med de bidrag vi får från Regionen i år ser vi att det finns utrymme för att anställa en person på halvtid, vilket styrelsen har som mål att göra om vi kan hitta rätt person till jobbet.</w:t>
      </w:r>
    </w:p>
    <w:p w14:paraId="73F32075" w14:textId="481ECF3D" w:rsidR="00C65AC6" w:rsidRDefault="00306435" w:rsidP="00C65AC6">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Pr>
          <w:rFonts w:ascii="Helvetica Neue" w:eastAsiaTheme="minorEastAsia" w:hAnsi="Helvetica Neue" w:cs="Helvetica Neue"/>
          <w:snapToGrid/>
          <w:sz w:val="20"/>
          <w:szCs w:val="24"/>
          <w:lang w:val="en-US" w:eastAsia="en-US"/>
        </w:rPr>
        <w:t xml:space="preserve">Föreningen har en anställd person i FAS3 och vi får varje månad </w:t>
      </w:r>
      <w:r w:rsidR="00160591">
        <w:rPr>
          <w:rFonts w:ascii="Helvetica Neue" w:eastAsiaTheme="minorEastAsia" w:hAnsi="Helvetica Neue" w:cs="Helvetica Neue"/>
          <w:snapToGrid/>
          <w:sz w:val="20"/>
          <w:szCs w:val="24"/>
          <w:lang w:val="en-US" w:eastAsia="en-US"/>
        </w:rPr>
        <w:t xml:space="preserve">ett </w:t>
      </w:r>
      <w:r>
        <w:rPr>
          <w:rFonts w:ascii="Helvetica Neue" w:eastAsiaTheme="minorEastAsia" w:hAnsi="Helvetica Neue" w:cs="Helvetica Neue"/>
          <w:snapToGrid/>
          <w:sz w:val="20"/>
          <w:szCs w:val="24"/>
          <w:lang w:val="en-US" w:eastAsia="en-US"/>
        </w:rPr>
        <w:t>bidrag för det. Eftersom FAS3 på sikt kommer att försvinna behöver vi se över om denna inkomstkälla kan ersättas med något annat alternativ.</w:t>
      </w:r>
    </w:p>
    <w:p w14:paraId="5A4D677B" w14:textId="6191F38B" w:rsidR="008369BB" w:rsidRPr="008369BB" w:rsidRDefault="008369BB" w:rsidP="008369BB">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b/>
          <w:snapToGrid/>
          <w:sz w:val="20"/>
          <w:szCs w:val="24"/>
          <w:lang w:val="en-US" w:eastAsia="en-US"/>
        </w:rPr>
      </w:pPr>
      <w:r w:rsidRPr="00937926">
        <w:rPr>
          <w:rFonts w:ascii="Helvetica Neue" w:eastAsiaTheme="minorEastAsia" w:hAnsi="Helvetica Neue" w:cs="Helvetica Neue"/>
          <w:b/>
          <w:snapToGrid/>
          <w:sz w:val="24"/>
          <w:szCs w:val="24"/>
          <w:lang w:val="en-US" w:eastAsia="en-US"/>
        </w:rPr>
        <w:t>Social verksamhet</w:t>
      </w:r>
      <w:r w:rsidRPr="008369BB">
        <w:rPr>
          <w:rFonts w:ascii="Helvetica Neue" w:eastAsiaTheme="minorEastAsia" w:hAnsi="Helvetica Neue" w:cs="Helvetica Neue"/>
          <w:b/>
          <w:snapToGrid/>
          <w:sz w:val="20"/>
          <w:szCs w:val="24"/>
          <w:lang w:val="en-US" w:eastAsia="en-US"/>
        </w:rPr>
        <w:br/>
      </w:r>
      <w:r w:rsidR="009B5552">
        <w:rPr>
          <w:rFonts w:ascii="Helvetica Neue" w:eastAsiaTheme="minorEastAsia" w:hAnsi="Helvetica Neue" w:cs="Helvetica Neue"/>
          <w:snapToGrid/>
          <w:sz w:val="20"/>
          <w:szCs w:val="24"/>
          <w:lang w:val="en-US" w:eastAsia="en-US"/>
        </w:rPr>
        <w:t>Föreningen</w:t>
      </w:r>
      <w:r w:rsidR="006A0BAA" w:rsidRPr="006A0BAA">
        <w:rPr>
          <w:rFonts w:ascii="Helvetica Neue" w:eastAsiaTheme="minorEastAsia" w:hAnsi="Helvetica Neue" w:cs="Helvetica Neue"/>
          <w:snapToGrid/>
          <w:sz w:val="20"/>
          <w:szCs w:val="24"/>
          <w:lang w:val="en-US" w:eastAsia="en-US"/>
        </w:rPr>
        <w:t xml:space="preserve"> fortsätter driva vårt café som är öppet en gång i månaden, samt strävar efter </w:t>
      </w:r>
      <w:r w:rsidR="006A0BAA" w:rsidRPr="006A0BAA">
        <w:rPr>
          <w:rFonts w:ascii="Helvetica Neue" w:eastAsiaTheme="minorEastAsia" w:hAnsi="Helvetica Neue" w:cs="Helvetica Neue"/>
          <w:snapToGrid/>
          <w:sz w:val="20"/>
          <w:szCs w:val="24"/>
          <w:lang w:val="en-US" w:eastAsia="en-US"/>
        </w:rPr>
        <w:lastRenderedPageBreak/>
        <w:t xml:space="preserve">att kunna arrrangera mer social utåtriktad </w:t>
      </w:r>
      <w:r w:rsidR="006A0BAA">
        <w:rPr>
          <w:rFonts w:ascii="Helvetica Neue" w:eastAsiaTheme="minorEastAsia" w:hAnsi="Helvetica Neue" w:cs="Helvetica Neue"/>
          <w:snapToGrid/>
          <w:sz w:val="20"/>
          <w:szCs w:val="24"/>
          <w:lang w:val="en-US" w:eastAsia="en-US"/>
        </w:rPr>
        <w:t xml:space="preserve">verksamhet som exempelvis föreläsningar och temakvällar. RFSL Ungdom fortsätter </w:t>
      </w:r>
      <w:r w:rsidR="00160591">
        <w:rPr>
          <w:rFonts w:ascii="Helvetica Neue" w:eastAsiaTheme="minorEastAsia" w:hAnsi="Helvetica Neue" w:cs="Helvetica Neue"/>
          <w:snapToGrid/>
          <w:sz w:val="20"/>
          <w:szCs w:val="24"/>
          <w:lang w:val="en-US" w:eastAsia="en-US"/>
        </w:rPr>
        <w:t xml:space="preserve">också med sina ungdomsträffar </w:t>
      </w:r>
      <w:r w:rsidR="006A0BAA">
        <w:rPr>
          <w:rFonts w:ascii="Helvetica Neue" w:eastAsiaTheme="minorEastAsia" w:hAnsi="Helvetica Neue" w:cs="Helvetica Neue"/>
          <w:snapToGrid/>
          <w:sz w:val="20"/>
          <w:szCs w:val="24"/>
          <w:lang w:val="en-US" w:eastAsia="en-US"/>
        </w:rPr>
        <w:t xml:space="preserve">varannan vecka </w:t>
      </w:r>
      <w:r w:rsidR="00160591">
        <w:rPr>
          <w:rFonts w:ascii="Helvetica Neue" w:eastAsiaTheme="minorEastAsia" w:hAnsi="Helvetica Neue" w:cs="Helvetica Neue"/>
          <w:snapToGrid/>
          <w:sz w:val="20"/>
          <w:szCs w:val="24"/>
          <w:lang w:val="en-US" w:eastAsia="en-US"/>
        </w:rPr>
        <w:t xml:space="preserve">i vår lokal </w:t>
      </w:r>
      <w:r w:rsidR="00FC2719">
        <w:rPr>
          <w:rFonts w:ascii="Helvetica Neue" w:eastAsiaTheme="minorEastAsia" w:hAnsi="Helvetica Neue" w:cs="Helvetica Neue"/>
          <w:snapToGrid/>
          <w:sz w:val="20"/>
          <w:szCs w:val="24"/>
          <w:lang w:val="en-US" w:eastAsia="en-US"/>
        </w:rPr>
        <w:t xml:space="preserve">i Gävle samt i </w:t>
      </w:r>
      <w:r w:rsidR="006A0BAA">
        <w:rPr>
          <w:rFonts w:ascii="Helvetica Neue" w:eastAsiaTheme="minorEastAsia" w:hAnsi="Helvetica Neue" w:cs="Helvetica Neue"/>
          <w:snapToGrid/>
          <w:sz w:val="20"/>
          <w:szCs w:val="24"/>
          <w:lang w:val="en-US" w:eastAsia="en-US"/>
        </w:rPr>
        <w:t>Sandviken.</w:t>
      </w:r>
      <w:r w:rsidR="009B5552">
        <w:rPr>
          <w:rFonts w:ascii="Helvetica Neue" w:eastAsiaTheme="minorEastAsia" w:hAnsi="Helvetica Neue" w:cs="Helvetica Neue"/>
          <w:snapToGrid/>
          <w:sz w:val="20"/>
          <w:szCs w:val="24"/>
          <w:lang w:val="en-US" w:eastAsia="en-US"/>
        </w:rPr>
        <w:br/>
      </w:r>
      <w:r w:rsidR="009B5552">
        <w:rPr>
          <w:rFonts w:ascii="Helvetica Neue" w:eastAsiaTheme="minorEastAsia" w:hAnsi="Helvetica Neue" w:cs="Helvetica Neue"/>
          <w:snapToGrid/>
          <w:sz w:val="20"/>
          <w:szCs w:val="24"/>
          <w:lang w:val="en-US" w:eastAsia="en-US"/>
        </w:rPr>
        <w:br/>
        <w:t>Föreningen driver det hbtq-häng som initierats av RFSL Gävleborg</w:t>
      </w:r>
      <w:r w:rsidR="0021580A">
        <w:rPr>
          <w:rFonts w:ascii="Helvetica Neue" w:eastAsiaTheme="minorEastAsia" w:hAnsi="Helvetica Neue" w:cs="Helvetica Neue"/>
          <w:snapToGrid/>
          <w:sz w:val="20"/>
          <w:szCs w:val="24"/>
          <w:lang w:val="en-US" w:eastAsia="en-US"/>
        </w:rPr>
        <w:t xml:space="preserve">, Region Gävleborg </w:t>
      </w:r>
      <w:bookmarkStart w:id="0" w:name="_GoBack"/>
      <w:bookmarkEnd w:id="0"/>
      <w:r w:rsidR="009B5552">
        <w:rPr>
          <w:rFonts w:ascii="Helvetica Neue" w:eastAsiaTheme="minorEastAsia" w:hAnsi="Helvetica Neue" w:cs="Helvetica Neue"/>
          <w:snapToGrid/>
          <w:sz w:val="20"/>
          <w:szCs w:val="24"/>
          <w:lang w:val="en-US" w:eastAsia="en-US"/>
        </w:rPr>
        <w:t>och Studieförbundet Vuxenskolan med träffar för personer med funktionsvariationer.</w:t>
      </w:r>
    </w:p>
    <w:p w14:paraId="3967B751" w14:textId="7B422927" w:rsidR="00A47C2E" w:rsidRDefault="00A47C2E" w:rsidP="008369BB">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sidRPr="00937926">
        <w:rPr>
          <w:rFonts w:ascii="Helvetica Neue" w:eastAsiaTheme="minorEastAsia" w:hAnsi="Helvetica Neue" w:cs="Helvetica Neue"/>
          <w:b/>
          <w:snapToGrid/>
          <w:sz w:val="24"/>
          <w:szCs w:val="24"/>
          <w:lang w:val="en-US" w:eastAsia="en-US"/>
        </w:rPr>
        <w:t>Arrangemang</w:t>
      </w:r>
    </w:p>
    <w:p w14:paraId="1C78772A" w14:textId="4B8803A7" w:rsidR="00A47C2E" w:rsidRPr="00A47C2E" w:rsidRDefault="00A47C2E" w:rsidP="008369BB">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sidRPr="00A47C2E">
        <w:rPr>
          <w:rFonts w:ascii="Helvetica Neue" w:eastAsiaTheme="minorEastAsia" w:hAnsi="Helvetica Neue" w:cs="Helvetica Neue"/>
          <w:snapToGrid/>
          <w:sz w:val="20"/>
          <w:szCs w:val="24"/>
          <w:u w:val="single"/>
          <w:lang w:val="en-US" w:eastAsia="en-US"/>
        </w:rPr>
        <w:t>Gävle Pride</w:t>
      </w:r>
      <w:r w:rsidRPr="00A47C2E">
        <w:rPr>
          <w:rFonts w:ascii="Helvetica Neue" w:eastAsiaTheme="minorEastAsia" w:hAnsi="Helvetica Neue" w:cs="Helvetica Neue"/>
          <w:snapToGrid/>
          <w:sz w:val="20"/>
          <w:szCs w:val="24"/>
          <w:u w:val="single"/>
          <w:lang w:val="en-US" w:eastAsia="en-US"/>
        </w:rPr>
        <w:br/>
      </w:r>
      <w:r w:rsidRPr="00A47C2E">
        <w:rPr>
          <w:rFonts w:ascii="Helvetica Neue" w:eastAsiaTheme="minorEastAsia" w:hAnsi="Helvetica Neue" w:cs="Helvetica Neue"/>
          <w:snapToGrid/>
          <w:sz w:val="20"/>
          <w:szCs w:val="24"/>
          <w:lang w:val="en-US" w:eastAsia="en-US"/>
        </w:rPr>
        <w:t xml:space="preserve">Föreningen är fortsatt medlem i organisationen Gävle Pride samt har en representant i styrelsen där. Vi arbetar både med </w:t>
      </w:r>
      <w:r>
        <w:rPr>
          <w:rFonts w:ascii="Helvetica Neue" w:eastAsiaTheme="minorEastAsia" w:hAnsi="Helvetica Neue" w:cs="Helvetica Neue"/>
          <w:snapToGrid/>
          <w:sz w:val="20"/>
          <w:szCs w:val="24"/>
          <w:lang w:val="en-US" w:eastAsia="en-US"/>
        </w:rPr>
        <w:t>RFSL:s</w:t>
      </w:r>
      <w:r w:rsidRPr="00A47C2E">
        <w:rPr>
          <w:rFonts w:ascii="Helvetica Neue" w:eastAsiaTheme="minorEastAsia" w:hAnsi="Helvetica Neue" w:cs="Helvetica Neue"/>
          <w:snapToGrid/>
          <w:sz w:val="20"/>
          <w:szCs w:val="24"/>
          <w:lang w:val="en-US" w:eastAsia="en-US"/>
        </w:rPr>
        <w:t xml:space="preserve"> medverkan i Gävle Pride, samt med samordningen i</w:t>
      </w:r>
      <w:r>
        <w:rPr>
          <w:rFonts w:ascii="Helvetica Neue" w:eastAsiaTheme="minorEastAsia" w:hAnsi="Helvetica Neue" w:cs="Helvetica Neue"/>
          <w:snapToGrid/>
          <w:sz w:val="20"/>
          <w:szCs w:val="24"/>
          <w:lang w:val="en-US" w:eastAsia="en-US"/>
        </w:rPr>
        <w:t>nom</w:t>
      </w:r>
      <w:r w:rsidRPr="00A47C2E">
        <w:rPr>
          <w:rFonts w:ascii="Helvetica Neue" w:eastAsiaTheme="minorEastAsia" w:hAnsi="Helvetica Neue" w:cs="Helvetica Neue"/>
          <w:snapToGrid/>
          <w:sz w:val="20"/>
          <w:szCs w:val="24"/>
          <w:lang w:val="en-US" w:eastAsia="en-US"/>
        </w:rPr>
        <w:t xml:space="preserve"> Pride-föreningen.</w:t>
      </w:r>
      <w:r>
        <w:rPr>
          <w:rFonts w:ascii="Helvetica Neue" w:eastAsiaTheme="minorEastAsia" w:hAnsi="Helvetica Neue" w:cs="Helvetica Neue"/>
          <w:snapToGrid/>
          <w:sz w:val="20"/>
          <w:szCs w:val="24"/>
          <w:lang w:val="en-US" w:eastAsia="en-US"/>
        </w:rPr>
        <w:t xml:space="preserve"> </w:t>
      </w:r>
      <w:r>
        <w:rPr>
          <w:rFonts w:ascii="Helvetica Neue" w:eastAsiaTheme="minorEastAsia" w:hAnsi="Helvetica Neue" w:cs="Helvetica Neue"/>
          <w:snapToGrid/>
          <w:sz w:val="20"/>
          <w:szCs w:val="24"/>
          <w:lang w:val="en-US" w:eastAsia="en-US"/>
        </w:rPr>
        <w:br/>
      </w:r>
      <w:r>
        <w:rPr>
          <w:rFonts w:ascii="Helvetica Neue" w:eastAsiaTheme="minorEastAsia" w:hAnsi="Helvetica Neue" w:cs="Helvetica Neue"/>
          <w:snapToGrid/>
          <w:sz w:val="20"/>
          <w:szCs w:val="24"/>
          <w:lang w:val="en-US" w:eastAsia="en-US"/>
        </w:rPr>
        <w:br/>
      </w:r>
      <w:r w:rsidRPr="00A47C2E">
        <w:rPr>
          <w:rFonts w:ascii="Helvetica Neue" w:eastAsiaTheme="minorEastAsia" w:hAnsi="Helvetica Neue" w:cs="Helvetica Neue"/>
          <w:snapToGrid/>
          <w:sz w:val="20"/>
          <w:szCs w:val="24"/>
          <w:lang w:val="en-US" w:eastAsia="en-US"/>
        </w:rPr>
        <w:t xml:space="preserve">Målsättningen är att </w:t>
      </w:r>
      <w:r>
        <w:rPr>
          <w:rFonts w:ascii="Helvetica Neue" w:eastAsiaTheme="minorEastAsia" w:hAnsi="Helvetica Neue" w:cs="Helvetica Neue"/>
          <w:snapToGrid/>
          <w:sz w:val="20"/>
          <w:szCs w:val="24"/>
          <w:lang w:val="en-US" w:eastAsia="en-US"/>
        </w:rPr>
        <w:t>RFSL Gävleborg</w:t>
      </w:r>
      <w:r w:rsidRPr="00A47C2E">
        <w:rPr>
          <w:rFonts w:ascii="Helvetica Neue" w:eastAsiaTheme="minorEastAsia" w:hAnsi="Helvetica Neue" w:cs="Helvetica Neue"/>
          <w:snapToGrid/>
          <w:sz w:val="20"/>
          <w:szCs w:val="24"/>
          <w:lang w:val="en-US" w:eastAsia="en-US"/>
        </w:rPr>
        <w:t xml:space="preserve"> ska kunna </w:t>
      </w:r>
      <w:r w:rsidR="001C11FF">
        <w:rPr>
          <w:rFonts w:ascii="Helvetica Neue" w:eastAsiaTheme="minorEastAsia" w:hAnsi="Helvetica Neue" w:cs="Helvetica Neue"/>
          <w:snapToGrid/>
          <w:sz w:val="20"/>
          <w:szCs w:val="24"/>
          <w:lang w:val="en-US" w:eastAsia="en-US"/>
        </w:rPr>
        <w:t xml:space="preserve">delta och </w:t>
      </w:r>
      <w:r>
        <w:rPr>
          <w:rFonts w:ascii="Helvetica Neue" w:eastAsiaTheme="minorEastAsia" w:hAnsi="Helvetica Neue" w:cs="Helvetica Neue"/>
          <w:snapToGrid/>
          <w:sz w:val="20"/>
          <w:szCs w:val="24"/>
          <w:lang w:val="en-US" w:eastAsia="en-US"/>
        </w:rPr>
        <w:t xml:space="preserve">arrangera </w:t>
      </w:r>
      <w:r w:rsidRPr="00A47C2E">
        <w:rPr>
          <w:rFonts w:ascii="Helvetica Neue" w:eastAsiaTheme="minorEastAsia" w:hAnsi="Helvetica Neue" w:cs="Helvetica Neue"/>
          <w:snapToGrid/>
          <w:sz w:val="20"/>
          <w:szCs w:val="24"/>
          <w:lang w:val="en-US" w:eastAsia="en-US"/>
        </w:rPr>
        <w:t xml:space="preserve">aktiviteter under </w:t>
      </w:r>
      <w:r w:rsidR="001A2497">
        <w:rPr>
          <w:rFonts w:ascii="Helvetica Neue" w:eastAsiaTheme="minorEastAsia" w:hAnsi="Helvetica Neue" w:cs="Helvetica Neue"/>
          <w:snapToGrid/>
          <w:sz w:val="20"/>
          <w:szCs w:val="24"/>
          <w:lang w:val="en-US" w:eastAsia="en-US"/>
        </w:rPr>
        <w:t xml:space="preserve">Gävle </w:t>
      </w:r>
      <w:r w:rsidRPr="00A47C2E">
        <w:rPr>
          <w:rFonts w:ascii="Helvetica Neue" w:eastAsiaTheme="minorEastAsia" w:hAnsi="Helvetica Neue" w:cs="Helvetica Neue"/>
          <w:snapToGrid/>
          <w:sz w:val="20"/>
          <w:szCs w:val="24"/>
          <w:lang w:val="en-US" w:eastAsia="en-US"/>
        </w:rPr>
        <w:t xml:space="preserve">Pride under förutsättning att fler engagerade </w:t>
      </w:r>
      <w:r>
        <w:rPr>
          <w:rFonts w:ascii="Helvetica Neue" w:eastAsiaTheme="minorEastAsia" w:hAnsi="Helvetica Neue" w:cs="Helvetica Neue"/>
          <w:snapToGrid/>
          <w:sz w:val="20"/>
          <w:szCs w:val="24"/>
          <w:lang w:val="en-US" w:eastAsia="en-US"/>
        </w:rPr>
        <w:t xml:space="preserve">medlemmar </w:t>
      </w:r>
      <w:r w:rsidRPr="00A47C2E">
        <w:rPr>
          <w:rFonts w:ascii="Helvetica Neue" w:eastAsiaTheme="minorEastAsia" w:hAnsi="Helvetica Neue" w:cs="Helvetica Neue"/>
          <w:snapToGrid/>
          <w:sz w:val="20"/>
          <w:szCs w:val="24"/>
          <w:lang w:val="en-US" w:eastAsia="en-US"/>
        </w:rPr>
        <w:t xml:space="preserve">kommer in </w:t>
      </w:r>
      <w:r>
        <w:rPr>
          <w:rFonts w:ascii="Helvetica Neue" w:eastAsiaTheme="minorEastAsia" w:hAnsi="Helvetica Neue" w:cs="Helvetica Neue"/>
          <w:snapToGrid/>
          <w:sz w:val="20"/>
          <w:szCs w:val="24"/>
          <w:lang w:val="en-US" w:eastAsia="en-US"/>
        </w:rPr>
        <w:t>i arbete</w:t>
      </w:r>
      <w:r w:rsidR="00160591">
        <w:rPr>
          <w:rFonts w:ascii="Helvetica Neue" w:eastAsiaTheme="minorEastAsia" w:hAnsi="Helvetica Neue" w:cs="Helvetica Neue"/>
          <w:snapToGrid/>
          <w:sz w:val="20"/>
          <w:szCs w:val="24"/>
          <w:lang w:val="en-US" w:eastAsia="en-US"/>
        </w:rPr>
        <w:t>t</w:t>
      </w:r>
      <w:r w:rsidRPr="00A47C2E">
        <w:rPr>
          <w:rFonts w:ascii="Helvetica Neue" w:eastAsiaTheme="minorEastAsia" w:hAnsi="Helvetica Neue" w:cs="Helvetica Neue"/>
          <w:snapToGrid/>
          <w:sz w:val="20"/>
          <w:szCs w:val="24"/>
          <w:lang w:val="en-US" w:eastAsia="en-US"/>
        </w:rPr>
        <w:t>.</w:t>
      </w:r>
      <w:r>
        <w:rPr>
          <w:rFonts w:ascii="Helvetica Neue" w:eastAsiaTheme="minorEastAsia" w:hAnsi="Helvetica Neue" w:cs="Helvetica Neue"/>
          <w:b/>
          <w:snapToGrid/>
          <w:sz w:val="20"/>
          <w:szCs w:val="24"/>
          <w:lang w:val="en-US" w:eastAsia="en-US"/>
        </w:rPr>
        <w:t xml:space="preserve"> </w:t>
      </w:r>
    </w:p>
    <w:p w14:paraId="18BB0E6A" w14:textId="77777777" w:rsidR="009E4339" w:rsidRDefault="001C11FF" w:rsidP="008369BB">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u w:val="single"/>
          <w:lang w:val="en-US" w:eastAsia="en-US"/>
        </w:rPr>
      </w:pPr>
      <w:r>
        <w:rPr>
          <w:rFonts w:ascii="Helvetica Neue" w:eastAsiaTheme="minorEastAsia" w:hAnsi="Helvetica Neue" w:cs="Helvetica Neue"/>
          <w:snapToGrid/>
          <w:sz w:val="20"/>
          <w:szCs w:val="24"/>
          <w:u w:val="single"/>
          <w:lang w:val="en-US" w:eastAsia="en-US"/>
        </w:rPr>
        <w:t>I</w:t>
      </w:r>
      <w:r w:rsidRPr="001C11FF">
        <w:rPr>
          <w:rFonts w:ascii="Helvetica Neue" w:eastAsiaTheme="minorEastAsia" w:hAnsi="Helvetica Neue" w:cs="Helvetica Neue"/>
          <w:snapToGrid/>
          <w:sz w:val="20"/>
          <w:szCs w:val="24"/>
          <w:u w:val="single"/>
          <w:lang w:val="en-US" w:eastAsia="en-US"/>
        </w:rPr>
        <w:t>nternationella dagen mot homofobi 17 maj</w:t>
      </w:r>
      <w:r>
        <w:rPr>
          <w:rFonts w:ascii="Helvetica Neue" w:eastAsiaTheme="minorEastAsia" w:hAnsi="Helvetica Neue" w:cs="Helvetica Neue"/>
          <w:snapToGrid/>
          <w:sz w:val="20"/>
          <w:szCs w:val="24"/>
          <w:u w:val="single"/>
          <w:lang w:val="en-US" w:eastAsia="en-US"/>
        </w:rPr>
        <w:t xml:space="preserve"> (IDAHO)</w:t>
      </w:r>
      <w:r w:rsidRPr="001C11FF">
        <w:rPr>
          <w:rFonts w:ascii="Helvetica Neue" w:eastAsiaTheme="minorEastAsia" w:hAnsi="Helvetica Neue" w:cs="Helvetica Neue"/>
          <w:snapToGrid/>
          <w:sz w:val="20"/>
          <w:szCs w:val="24"/>
          <w:u w:val="single"/>
          <w:lang w:val="en-US" w:eastAsia="en-US"/>
        </w:rPr>
        <w:br/>
      </w:r>
      <w:r w:rsidRPr="001C11FF">
        <w:rPr>
          <w:rFonts w:ascii="Helvetica Neue" w:eastAsiaTheme="minorEastAsia" w:hAnsi="Helvetica Neue" w:cs="Helvetica Neue"/>
          <w:snapToGrid/>
          <w:sz w:val="20"/>
          <w:szCs w:val="24"/>
          <w:lang w:val="en-US" w:eastAsia="en-US"/>
        </w:rPr>
        <w:t xml:space="preserve">En dag </w:t>
      </w:r>
      <w:r w:rsidR="001A2497">
        <w:rPr>
          <w:rFonts w:ascii="Helvetica Neue" w:eastAsiaTheme="minorEastAsia" w:hAnsi="Helvetica Neue" w:cs="Helvetica Neue"/>
          <w:snapToGrid/>
          <w:sz w:val="20"/>
          <w:szCs w:val="24"/>
          <w:lang w:val="en-US" w:eastAsia="en-US"/>
        </w:rPr>
        <w:t>för att uppmärksamma hbtq-fobi. V</w:t>
      </w:r>
      <w:r w:rsidRPr="001C11FF">
        <w:rPr>
          <w:rFonts w:ascii="Helvetica Neue" w:eastAsiaTheme="minorEastAsia" w:hAnsi="Helvetica Neue" w:cs="Helvetica Neue"/>
          <w:snapToGrid/>
          <w:sz w:val="20"/>
          <w:szCs w:val="24"/>
          <w:lang w:val="en-US" w:eastAsia="en-US"/>
        </w:rPr>
        <w:t xml:space="preserve">i arbetar för att uppmärksamma </w:t>
      </w:r>
      <w:r>
        <w:rPr>
          <w:rFonts w:ascii="Helvetica Neue" w:eastAsiaTheme="minorEastAsia" w:hAnsi="Helvetica Neue" w:cs="Helvetica Neue"/>
          <w:snapToGrid/>
          <w:sz w:val="20"/>
          <w:szCs w:val="24"/>
          <w:lang w:val="en-US" w:eastAsia="en-US"/>
        </w:rPr>
        <w:t xml:space="preserve">denna </w:t>
      </w:r>
      <w:r w:rsidRPr="001C11FF">
        <w:rPr>
          <w:rFonts w:ascii="Helvetica Neue" w:eastAsiaTheme="minorEastAsia" w:hAnsi="Helvetica Neue" w:cs="Helvetica Neue"/>
          <w:snapToGrid/>
          <w:sz w:val="20"/>
          <w:szCs w:val="24"/>
          <w:lang w:val="en-US" w:eastAsia="en-US"/>
        </w:rPr>
        <w:t>dag</w:t>
      </w:r>
      <w:r w:rsidR="001A2497">
        <w:rPr>
          <w:rFonts w:ascii="Helvetica Neue" w:eastAsiaTheme="minorEastAsia" w:hAnsi="Helvetica Neue" w:cs="Helvetica Neue"/>
          <w:snapToGrid/>
          <w:sz w:val="20"/>
          <w:szCs w:val="24"/>
          <w:lang w:val="en-US" w:eastAsia="en-US"/>
        </w:rPr>
        <w:t xml:space="preserve"> i någon form</w:t>
      </w:r>
      <w:r>
        <w:rPr>
          <w:rFonts w:ascii="Helvetica Neue" w:eastAsiaTheme="minorEastAsia" w:hAnsi="Helvetica Neue" w:cs="Helvetica Neue"/>
          <w:snapToGrid/>
          <w:sz w:val="20"/>
          <w:szCs w:val="24"/>
          <w:lang w:val="en-US" w:eastAsia="en-US"/>
        </w:rPr>
        <w:t>.</w:t>
      </w:r>
    </w:p>
    <w:p w14:paraId="7FA1053A" w14:textId="2CA6C906" w:rsidR="00A47C2E" w:rsidRDefault="001C11FF" w:rsidP="008369BB">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b/>
          <w:snapToGrid/>
          <w:sz w:val="20"/>
          <w:szCs w:val="24"/>
          <w:lang w:val="en-US" w:eastAsia="en-US"/>
        </w:rPr>
      </w:pPr>
      <w:r>
        <w:rPr>
          <w:rFonts w:ascii="Helvetica Neue" w:eastAsiaTheme="minorEastAsia" w:hAnsi="Helvetica Neue" w:cs="Helvetica Neue"/>
          <w:snapToGrid/>
          <w:sz w:val="20"/>
          <w:szCs w:val="24"/>
          <w:u w:val="single"/>
          <w:lang w:val="en-US" w:eastAsia="en-US"/>
        </w:rPr>
        <w:t>Transgender day of remembrance 20 november</w:t>
      </w:r>
      <w:r>
        <w:rPr>
          <w:rFonts w:ascii="Helvetica Neue" w:eastAsiaTheme="minorEastAsia" w:hAnsi="Helvetica Neue" w:cs="Helvetica Neue"/>
          <w:snapToGrid/>
          <w:sz w:val="20"/>
          <w:szCs w:val="24"/>
          <w:u w:val="single"/>
          <w:lang w:val="en-US" w:eastAsia="en-US"/>
        </w:rPr>
        <w:br/>
      </w:r>
      <w:r w:rsidRPr="001C11FF">
        <w:rPr>
          <w:rFonts w:ascii="Helvetica Neue" w:eastAsiaTheme="minorEastAsia" w:hAnsi="Helvetica Neue" w:cs="Helvetica Neue"/>
          <w:snapToGrid/>
          <w:sz w:val="20"/>
          <w:szCs w:val="24"/>
          <w:lang w:val="en-US" w:eastAsia="en-US"/>
        </w:rPr>
        <w:t xml:space="preserve">En viktig dag för att uppmärksamma transpersoners situation. Vi arbetar för att </w:t>
      </w:r>
      <w:r>
        <w:rPr>
          <w:rFonts w:ascii="Helvetica Neue" w:eastAsiaTheme="minorEastAsia" w:hAnsi="Helvetica Neue" w:cs="Helvetica Neue"/>
          <w:snapToGrid/>
          <w:sz w:val="20"/>
          <w:szCs w:val="24"/>
          <w:lang w:val="en-US" w:eastAsia="en-US"/>
        </w:rPr>
        <w:t>på något sätt uppmärksamma</w:t>
      </w:r>
      <w:r w:rsidRPr="001C11FF">
        <w:rPr>
          <w:rFonts w:ascii="Helvetica Neue" w:eastAsiaTheme="minorEastAsia" w:hAnsi="Helvetica Neue" w:cs="Helvetica Neue"/>
          <w:snapToGrid/>
          <w:sz w:val="20"/>
          <w:szCs w:val="24"/>
          <w:lang w:val="en-US" w:eastAsia="en-US"/>
        </w:rPr>
        <w:t xml:space="preserve"> denna dag</w:t>
      </w:r>
      <w:r>
        <w:rPr>
          <w:rFonts w:ascii="Helvetica Neue" w:eastAsiaTheme="minorEastAsia" w:hAnsi="Helvetica Neue" w:cs="Helvetica Neue"/>
          <w:snapToGrid/>
          <w:sz w:val="20"/>
          <w:szCs w:val="24"/>
          <w:lang w:val="en-US" w:eastAsia="en-US"/>
        </w:rPr>
        <w:t xml:space="preserve"> med en manifestation</w:t>
      </w:r>
      <w:r w:rsidR="001A2497">
        <w:rPr>
          <w:rFonts w:ascii="Helvetica Neue" w:eastAsiaTheme="minorEastAsia" w:hAnsi="Helvetica Neue" w:cs="Helvetica Neue"/>
          <w:snapToGrid/>
          <w:sz w:val="20"/>
          <w:szCs w:val="24"/>
          <w:lang w:val="en-US" w:eastAsia="en-US"/>
        </w:rPr>
        <w:t xml:space="preserve"> </w:t>
      </w:r>
      <w:r>
        <w:rPr>
          <w:rFonts w:ascii="Helvetica Neue" w:eastAsiaTheme="minorEastAsia" w:hAnsi="Helvetica Neue" w:cs="Helvetica Neue"/>
          <w:snapToGrid/>
          <w:sz w:val="20"/>
          <w:szCs w:val="24"/>
          <w:lang w:val="en-US" w:eastAsia="en-US"/>
        </w:rPr>
        <w:t>eller liknande.</w:t>
      </w:r>
      <w:r w:rsidR="00A47C2E" w:rsidRPr="00A47C2E">
        <w:rPr>
          <w:rFonts w:ascii="Helvetica Neue" w:eastAsiaTheme="minorEastAsia" w:hAnsi="Helvetica Neue" w:cs="Helvetica Neue"/>
          <w:snapToGrid/>
          <w:sz w:val="20"/>
          <w:szCs w:val="24"/>
          <w:u w:val="single"/>
          <w:lang w:val="en-US" w:eastAsia="en-US"/>
        </w:rPr>
        <w:br/>
      </w:r>
    </w:p>
    <w:p w14:paraId="673B3447" w14:textId="0BA76F1F" w:rsidR="001C11FF" w:rsidRPr="001C11FF" w:rsidRDefault="001C11FF" w:rsidP="008369BB">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u w:val="single"/>
          <w:lang w:val="en-US" w:eastAsia="en-US"/>
        </w:rPr>
      </w:pPr>
      <w:r w:rsidRPr="001C11FF">
        <w:rPr>
          <w:rFonts w:ascii="Helvetica Neue" w:eastAsiaTheme="minorEastAsia" w:hAnsi="Helvetica Neue" w:cs="Helvetica Neue"/>
          <w:snapToGrid/>
          <w:sz w:val="20"/>
          <w:szCs w:val="24"/>
          <w:u w:val="single"/>
          <w:lang w:val="en-US" w:eastAsia="en-US"/>
        </w:rPr>
        <w:t>World aids day 1 december</w:t>
      </w:r>
      <w:r>
        <w:rPr>
          <w:rFonts w:ascii="Helvetica Neue" w:eastAsiaTheme="minorEastAsia" w:hAnsi="Helvetica Neue" w:cs="Helvetica Neue"/>
          <w:snapToGrid/>
          <w:sz w:val="20"/>
          <w:szCs w:val="24"/>
          <w:u w:val="single"/>
          <w:lang w:val="en-US" w:eastAsia="en-US"/>
        </w:rPr>
        <w:br/>
      </w:r>
      <w:r w:rsidRPr="001C11FF">
        <w:rPr>
          <w:rFonts w:ascii="Helvetica Neue" w:eastAsiaTheme="minorEastAsia" w:hAnsi="Helvetica Neue" w:cs="Helvetica Neue"/>
          <w:snapToGrid/>
          <w:sz w:val="20"/>
          <w:szCs w:val="24"/>
          <w:lang w:val="en-US" w:eastAsia="en-US"/>
        </w:rPr>
        <w:t>Vi plane</w:t>
      </w:r>
      <w:r>
        <w:rPr>
          <w:rFonts w:ascii="Helvetica Neue" w:eastAsiaTheme="minorEastAsia" w:hAnsi="Helvetica Neue" w:cs="Helvetica Neue"/>
          <w:snapToGrid/>
          <w:sz w:val="20"/>
          <w:szCs w:val="24"/>
          <w:lang w:val="en-US" w:eastAsia="en-US"/>
        </w:rPr>
        <w:t>rar att även i år uppmärksamma W</w:t>
      </w:r>
      <w:r w:rsidRPr="001C11FF">
        <w:rPr>
          <w:rFonts w:ascii="Helvetica Neue" w:eastAsiaTheme="minorEastAsia" w:hAnsi="Helvetica Neue" w:cs="Helvetica Neue"/>
          <w:snapToGrid/>
          <w:sz w:val="20"/>
          <w:szCs w:val="24"/>
          <w:lang w:val="en-US" w:eastAsia="en-US"/>
        </w:rPr>
        <w:t>orld aids day med någon form av manifestation i samarbete med Lokala hiv/sti-gruppen i Gävle.</w:t>
      </w:r>
      <w:r>
        <w:rPr>
          <w:rFonts w:ascii="Helvetica Neue" w:eastAsiaTheme="minorEastAsia" w:hAnsi="Helvetica Neue" w:cs="Helvetica Neue"/>
          <w:snapToGrid/>
          <w:sz w:val="20"/>
          <w:szCs w:val="24"/>
          <w:lang w:val="en-US" w:eastAsia="en-US"/>
        </w:rPr>
        <w:br/>
      </w:r>
    </w:p>
    <w:p w14:paraId="0629F074" w14:textId="44368968" w:rsidR="001A2497" w:rsidRDefault="008369BB" w:rsidP="00037C60">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b/>
          <w:snapToGrid/>
          <w:sz w:val="20"/>
          <w:szCs w:val="24"/>
          <w:lang w:val="en-US" w:eastAsia="en-US"/>
        </w:rPr>
      </w:pPr>
      <w:r w:rsidRPr="00937926">
        <w:rPr>
          <w:rFonts w:ascii="Helvetica Neue" w:eastAsiaTheme="minorEastAsia" w:hAnsi="Helvetica Neue" w:cs="Helvetica Neue"/>
          <w:b/>
          <w:snapToGrid/>
          <w:sz w:val="24"/>
          <w:szCs w:val="24"/>
          <w:lang w:val="en-US" w:eastAsia="en-US"/>
        </w:rPr>
        <w:t>Ungdomsverksamhet</w:t>
      </w:r>
      <w:r w:rsidR="00BC0B2D">
        <w:rPr>
          <w:rFonts w:ascii="Helvetica Neue" w:eastAsiaTheme="minorEastAsia" w:hAnsi="Helvetica Neue" w:cs="Helvetica Neue"/>
          <w:b/>
          <w:snapToGrid/>
          <w:sz w:val="20"/>
          <w:szCs w:val="24"/>
          <w:lang w:val="en-US" w:eastAsia="en-US"/>
        </w:rPr>
        <w:br/>
      </w:r>
      <w:r w:rsidR="00BC0B2D" w:rsidRPr="00BC0B2D">
        <w:rPr>
          <w:rFonts w:ascii="Helvetica Neue" w:eastAsiaTheme="minorEastAsia" w:hAnsi="Helvetica Neue" w:cs="Helvetica Neue"/>
          <w:snapToGrid/>
          <w:sz w:val="20"/>
          <w:szCs w:val="24"/>
          <w:lang w:val="en-US" w:eastAsia="en-US"/>
        </w:rPr>
        <w:t>Vi fortsätter att stödja den ungdomsgrupp som startades under 2016, R</w:t>
      </w:r>
      <w:r w:rsidR="001A2497">
        <w:rPr>
          <w:rFonts w:ascii="Helvetica Neue" w:eastAsiaTheme="minorEastAsia" w:hAnsi="Helvetica Neue" w:cs="Helvetica Neue"/>
          <w:snapToGrid/>
          <w:sz w:val="20"/>
          <w:szCs w:val="24"/>
          <w:lang w:val="en-US" w:eastAsia="en-US"/>
        </w:rPr>
        <w:t>FSL Ungdom Gävle, och samarbet</w:t>
      </w:r>
      <w:r w:rsidR="00BC0B2D" w:rsidRPr="00BC0B2D">
        <w:rPr>
          <w:rFonts w:ascii="Helvetica Neue" w:eastAsiaTheme="minorEastAsia" w:hAnsi="Helvetica Neue" w:cs="Helvetica Neue"/>
          <w:snapToGrid/>
          <w:sz w:val="20"/>
          <w:szCs w:val="24"/>
          <w:lang w:val="en-US" w:eastAsia="en-US"/>
        </w:rPr>
        <w:t>ar i gemensamma projekt.</w:t>
      </w:r>
      <w:r w:rsidR="00BC0B2D">
        <w:rPr>
          <w:rFonts w:ascii="Helvetica Neue" w:eastAsiaTheme="minorEastAsia" w:hAnsi="Helvetica Neue" w:cs="Helvetica Neue"/>
          <w:snapToGrid/>
          <w:sz w:val="20"/>
          <w:szCs w:val="24"/>
          <w:lang w:val="en-US" w:eastAsia="en-US"/>
        </w:rPr>
        <w:t xml:space="preserve"> Det är en viktig grupp för att fånga upp unga hbtq-personer i länet och för att de ungd</w:t>
      </w:r>
      <w:r w:rsidR="00160591">
        <w:rPr>
          <w:rFonts w:ascii="Helvetica Neue" w:eastAsiaTheme="minorEastAsia" w:hAnsi="Helvetica Neue" w:cs="Helvetica Neue"/>
          <w:snapToGrid/>
          <w:sz w:val="20"/>
          <w:szCs w:val="24"/>
          <w:lang w:val="en-US" w:eastAsia="en-US"/>
        </w:rPr>
        <w:t>omar som kontaktar oss ska ha ett forum</w:t>
      </w:r>
      <w:r w:rsidR="00BC0B2D">
        <w:rPr>
          <w:rFonts w:ascii="Helvetica Neue" w:eastAsiaTheme="minorEastAsia" w:hAnsi="Helvetica Neue" w:cs="Helvetica Neue"/>
          <w:snapToGrid/>
          <w:sz w:val="20"/>
          <w:szCs w:val="24"/>
          <w:lang w:val="en-US" w:eastAsia="en-US"/>
        </w:rPr>
        <w:t>.</w:t>
      </w:r>
    </w:p>
    <w:p w14:paraId="20D4E9B3" w14:textId="64A87EC8" w:rsidR="00C736C5" w:rsidRPr="00C736C5" w:rsidRDefault="008369BB" w:rsidP="00C736C5">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sidRPr="00937926">
        <w:rPr>
          <w:rFonts w:ascii="Helvetica Neue" w:eastAsiaTheme="minorEastAsia" w:hAnsi="Helvetica Neue" w:cs="Helvetica Neue"/>
          <w:b/>
          <w:snapToGrid/>
          <w:sz w:val="24"/>
          <w:szCs w:val="24"/>
          <w:lang w:val="en-US" w:eastAsia="en-US"/>
        </w:rPr>
        <w:t>Newcomers</w:t>
      </w:r>
      <w:r w:rsidR="001A2497" w:rsidRPr="00937926">
        <w:rPr>
          <w:rFonts w:ascii="Helvetica Neue" w:eastAsiaTheme="minorEastAsia" w:hAnsi="Helvetica Neue" w:cs="Helvetica Neue"/>
          <w:b/>
          <w:snapToGrid/>
          <w:sz w:val="24"/>
          <w:szCs w:val="24"/>
          <w:lang w:val="en-US" w:eastAsia="en-US"/>
        </w:rPr>
        <w:t>verksamhet</w:t>
      </w:r>
      <w:r w:rsidR="001A2497">
        <w:rPr>
          <w:rFonts w:ascii="Helvetica Neue" w:eastAsiaTheme="minorEastAsia" w:hAnsi="Helvetica Neue" w:cs="Helvetica Neue"/>
          <w:b/>
          <w:snapToGrid/>
          <w:sz w:val="20"/>
          <w:szCs w:val="24"/>
          <w:lang w:val="en-US" w:eastAsia="en-US"/>
        </w:rPr>
        <w:br/>
      </w:r>
      <w:r w:rsidR="00C736C5">
        <w:rPr>
          <w:rFonts w:ascii="Helvetica Neue" w:hAnsi="Helvetica Neue" w:cs="Helvetica Neue"/>
          <w:sz w:val="20"/>
        </w:rPr>
        <w:t xml:space="preserve">RFSL Gävleborg Newcomers är ett </w:t>
      </w:r>
      <w:r w:rsidR="00C736C5" w:rsidRPr="00C736C5">
        <w:rPr>
          <w:rFonts w:ascii="Helvetica Neue" w:hAnsi="Helvetica Neue" w:cs="Helvetica Neue"/>
          <w:sz w:val="20"/>
        </w:rPr>
        <w:t xml:space="preserve">nätverk </w:t>
      </w:r>
      <w:r w:rsidR="00C736C5">
        <w:rPr>
          <w:rFonts w:ascii="Helvetica Neue" w:hAnsi="Helvetica Neue" w:cs="Helvetica Neue"/>
          <w:sz w:val="20"/>
        </w:rPr>
        <w:t xml:space="preserve">och </w:t>
      </w:r>
      <w:r w:rsidR="00C736C5" w:rsidRPr="00C736C5">
        <w:rPr>
          <w:rFonts w:ascii="Helvetica Neue" w:hAnsi="Helvetica Neue" w:cs="Helvetica Neue"/>
          <w:sz w:val="20"/>
        </w:rPr>
        <w:t>mötesplats för HBTQ-flyktingar och migranter som har flytt undan förföljelse p.g.a. sin sexuella läggning, kö</w:t>
      </w:r>
      <w:r w:rsidR="00C736C5">
        <w:rPr>
          <w:rFonts w:ascii="Helvetica Neue" w:hAnsi="Helvetica Neue" w:cs="Helvetica Neue"/>
          <w:sz w:val="20"/>
        </w:rPr>
        <w:t xml:space="preserve">nsidentitet eller könsuttryck eller </w:t>
      </w:r>
      <w:r w:rsidR="00C736C5" w:rsidRPr="00C736C5">
        <w:rPr>
          <w:rFonts w:ascii="Helvetica Neue" w:hAnsi="Helvetica Neue" w:cs="Helvetica Neue"/>
          <w:sz w:val="20"/>
        </w:rPr>
        <w:t>som flyttat till eller bor i Sverige av andra anledningar.</w:t>
      </w:r>
      <w:r w:rsidR="00C736C5">
        <w:rPr>
          <w:rFonts w:ascii="Helvetica Neue" w:hAnsi="Helvetica Neue" w:cs="Helvetica Neue"/>
          <w:sz w:val="20"/>
        </w:rPr>
        <w:t xml:space="preserve"> </w:t>
      </w:r>
      <w:r w:rsidR="00C736C5">
        <w:rPr>
          <w:rFonts w:ascii="Helvetica Neue" w:hAnsi="Helvetica Neue" w:cs="Helvetica Neue"/>
          <w:sz w:val="20"/>
        </w:rPr>
        <w:br/>
      </w:r>
      <w:r w:rsidR="00C736C5">
        <w:rPr>
          <w:rFonts w:ascii="Helvetica Neue" w:hAnsi="Helvetica Neue" w:cs="Helvetica Neue"/>
          <w:sz w:val="20"/>
        </w:rPr>
        <w:br/>
        <w:t xml:space="preserve">Syftet med newcomersverksamheten är att erbjuda mötesplatser, få stöd att komma in i det svenska samhället och relevant information om hbtq-frågor. </w:t>
      </w:r>
      <w:r w:rsidR="00C736C5" w:rsidRPr="00C736C5">
        <w:rPr>
          <w:rFonts w:ascii="Helvetica Neue" w:eastAsiaTheme="minorEastAsia" w:hAnsi="Helvetica Neue" w:cs="Helvetica Neue"/>
          <w:snapToGrid/>
          <w:sz w:val="20"/>
          <w:lang w:eastAsia="en-US"/>
        </w:rPr>
        <w:t xml:space="preserve">Vi </w:t>
      </w:r>
      <w:r w:rsidR="00C736C5">
        <w:rPr>
          <w:rFonts w:ascii="Helvetica Neue" w:eastAsiaTheme="minorEastAsia" w:hAnsi="Helvetica Neue" w:cs="Helvetica Neue"/>
          <w:snapToGrid/>
          <w:sz w:val="20"/>
          <w:lang w:eastAsia="en-US"/>
        </w:rPr>
        <w:t>erbjuder också hjälp och stöd med juridiska frågor kring personers asylprocess, i samarbete med</w:t>
      </w:r>
      <w:r w:rsidR="00C736C5" w:rsidRPr="008369BB">
        <w:rPr>
          <w:rFonts w:ascii="Helvetica Neue" w:eastAsiaTheme="minorEastAsia" w:hAnsi="Helvetica Neue" w:cs="Helvetica Neue"/>
          <w:snapToGrid/>
          <w:sz w:val="20"/>
          <w:szCs w:val="24"/>
          <w:lang w:val="en-US" w:eastAsia="en-US"/>
        </w:rPr>
        <w:t xml:space="preserve"> jurist Lotta Lagnander. </w:t>
      </w:r>
    </w:p>
    <w:p w14:paraId="0355D00C" w14:textId="1EBEBA13" w:rsidR="00C736C5" w:rsidRPr="00C736C5" w:rsidRDefault="00C736C5" w:rsidP="00C736C5">
      <w:pPr>
        <w:widowControl w:val="0"/>
        <w:autoSpaceDE w:val="0"/>
        <w:autoSpaceDN w:val="0"/>
        <w:adjustRightInd w:val="0"/>
        <w:jc w:val="left"/>
        <w:rPr>
          <w:rFonts w:ascii="Helvetica Neue" w:hAnsi="Helvetica Neue" w:cs="Helvetica Neue"/>
          <w:sz w:val="20"/>
        </w:rPr>
      </w:pPr>
      <w:r>
        <w:rPr>
          <w:rFonts w:ascii="Helvetica Neue" w:hAnsi="Helvetica Neue" w:cs="Helvetica Neue"/>
          <w:sz w:val="20"/>
        </w:rPr>
        <w:t xml:space="preserve">Under 2016 startades en mer organiserad volontärgrupp upp som ska ansvara för Newcomersverksamheten. Målet under 2017 är att utveckla denna arbetsgrupp och de aktiviteter vi har för Newcomers. </w:t>
      </w:r>
      <w:r>
        <w:rPr>
          <w:rFonts w:ascii="Helvetica Neue" w:hAnsi="Helvetica Neue" w:cs="Helvetica Neue"/>
          <w:sz w:val="20"/>
        </w:rPr>
        <w:br/>
      </w:r>
      <w:r w:rsidR="00A80803">
        <w:rPr>
          <w:rFonts w:ascii="Helvetica Neue" w:hAnsi="Helvetica Neue" w:cs="Helvetica Neue"/>
          <w:sz w:val="20"/>
        </w:rPr>
        <w:br/>
        <w:t>Vi fortsätter med de caféer vi har en gång i månaden med tema Newcomers.</w:t>
      </w:r>
      <w:r w:rsidR="00A80803">
        <w:rPr>
          <w:rFonts w:ascii="Helvetica Neue" w:hAnsi="Helvetica Neue" w:cs="Helvetica Neue"/>
          <w:sz w:val="20"/>
        </w:rPr>
        <w:br/>
      </w:r>
    </w:p>
    <w:p w14:paraId="62BEE05A" w14:textId="15F51E75" w:rsidR="00037C60" w:rsidRPr="008369BB" w:rsidRDefault="00037C60" w:rsidP="00037C60">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sidRPr="008369BB">
        <w:rPr>
          <w:rFonts w:ascii="Helvetica Neue" w:eastAsiaTheme="minorEastAsia" w:hAnsi="Helvetica Neue" w:cs="Helvetica Neue"/>
          <w:snapToGrid/>
          <w:sz w:val="20"/>
          <w:szCs w:val="24"/>
          <w:lang w:val="en-US" w:eastAsia="en-US"/>
        </w:rPr>
        <w:t xml:space="preserve">Vi </w:t>
      </w:r>
      <w:r w:rsidR="00CE0F5A">
        <w:rPr>
          <w:rFonts w:ascii="Helvetica Neue" w:eastAsiaTheme="minorEastAsia" w:hAnsi="Helvetica Neue" w:cs="Helvetica Neue"/>
          <w:snapToGrid/>
          <w:sz w:val="20"/>
          <w:szCs w:val="24"/>
          <w:lang w:val="en-US" w:eastAsia="en-US"/>
        </w:rPr>
        <w:t>har som målsättning</w:t>
      </w:r>
      <w:r w:rsidRPr="008369BB">
        <w:rPr>
          <w:rFonts w:ascii="Helvetica Neue" w:eastAsiaTheme="minorEastAsia" w:hAnsi="Helvetica Neue" w:cs="Helvetica Neue"/>
          <w:snapToGrid/>
          <w:sz w:val="20"/>
          <w:szCs w:val="24"/>
          <w:lang w:val="en-US" w:eastAsia="en-US"/>
        </w:rPr>
        <w:t xml:space="preserve"> att </w:t>
      </w:r>
      <w:r w:rsidR="00CE0F5A">
        <w:rPr>
          <w:rFonts w:ascii="Helvetica Neue" w:eastAsiaTheme="minorEastAsia" w:hAnsi="Helvetica Neue" w:cs="Helvetica Neue"/>
          <w:snapToGrid/>
          <w:sz w:val="20"/>
          <w:szCs w:val="24"/>
          <w:lang w:val="en-US" w:eastAsia="en-US"/>
        </w:rPr>
        <w:t xml:space="preserve">arrangera egna utbildningar </w:t>
      </w:r>
      <w:r w:rsidR="00C736C5">
        <w:rPr>
          <w:rFonts w:ascii="Helvetica Neue" w:eastAsiaTheme="minorEastAsia" w:hAnsi="Helvetica Neue" w:cs="Helvetica Neue"/>
          <w:snapToGrid/>
          <w:sz w:val="20"/>
          <w:szCs w:val="24"/>
          <w:lang w:val="en-US" w:eastAsia="en-US"/>
        </w:rPr>
        <w:t xml:space="preserve">samt delta i utbildningar som </w:t>
      </w:r>
      <w:r w:rsidRPr="008369BB">
        <w:rPr>
          <w:rFonts w:ascii="Helvetica Neue" w:eastAsiaTheme="minorEastAsia" w:hAnsi="Helvetica Neue" w:cs="Helvetica Neue"/>
          <w:snapToGrid/>
          <w:sz w:val="20"/>
          <w:szCs w:val="24"/>
          <w:lang w:val="en-US" w:eastAsia="en-US"/>
        </w:rPr>
        <w:t xml:space="preserve">förbundet arrangerar för </w:t>
      </w:r>
      <w:r w:rsidR="006A0BAA">
        <w:rPr>
          <w:rFonts w:ascii="Helvetica Neue" w:eastAsiaTheme="minorEastAsia" w:hAnsi="Helvetica Neue" w:cs="Helvetica Neue"/>
          <w:snapToGrid/>
          <w:sz w:val="20"/>
          <w:szCs w:val="24"/>
          <w:lang w:val="en-US" w:eastAsia="en-US"/>
        </w:rPr>
        <w:t xml:space="preserve">de volontärer som </w:t>
      </w:r>
      <w:r w:rsidRPr="008369BB">
        <w:rPr>
          <w:rFonts w:ascii="Helvetica Neue" w:eastAsiaTheme="minorEastAsia" w:hAnsi="Helvetica Neue" w:cs="Helvetica Neue"/>
          <w:snapToGrid/>
          <w:sz w:val="20"/>
          <w:szCs w:val="24"/>
          <w:lang w:val="en-US" w:eastAsia="en-US"/>
        </w:rPr>
        <w:t xml:space="preserve">arbetar med newcomers. </w:t>
      </w:r>
      <w:r w:rsidR="00A80803">
        <w:rPr>
          <w:rFonts w:ascii="Helvetica Neue" w:eastAsiaTheme="minorEastAsia" w:hAnsi="Helvetica Neue" w:cs="Helvetica Neue"/>
          <w:snapToGrid/>
          <w:sz w:val="20"/>
          <w:szCs w:val="24"/>
          <w:lang w:val="en-US" w:eastAsia="en-US"/>
        </w:rPr>
        <w:br/>
      </w:r>
    </w:p>
    <w:p w14:paraId="48C579D9" w14:textId="501E261E" w:rsidR="00937926" w:rsidRDefault="009E4339" w:rsidP="00937926">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Pr>
          <w:rFonts w:ascii="Helvetica Neue" w:eastAsiaTheme="minorEastAsia" w:hAnsi="Helvetica Neue" w:cs="Helvetica Neue"/>
          <w:b/>
          <w:snapToGrid/>
          <w:sz w:val="24"/>
          <w:szCs w:val="24"/>
          <w:lang w:val="en-US" w:eastAsia="en-US"/>
        </w:rPr>
        <w:lastRenderedPageBreak/>
        <w:t>V</w:t>
      </w:r>
      <w:r w:rsidR="00937926">
        <w:rPr>
          <w:rFonts w:ascii="Helvetica Neue" w:eastAsiaTheme="minorEastAsia" w:hAnsi="Helvetica Neue" w:cs="Helvetica Neue"/>
          <w:b/>
          <w:snapToGrid/>
          <w:sz w:val="24"/>
          <w:szCs w:val="24"/>
          <w:lang w:val="en-US" w:eastAsia="en-US"/>
        </w:rPr>
        <w:t>erksamhet</w:t>
      </w:r>
      <w:r>
        <w:rPr>
          <w:rFonts w:ascii="Helvetica Neue" w:eastAsiaTheme="minorEastAsia" w:hAnsi="Helvetica Neue" w:cs="Helvetica Neue"/>
          <w:b/>
          <w:snapToGrid/>
          <w:sz w:val="24"/>
          <w:szCs w:val="24"/>
          <w:lang w:val="en-US" w:eastAsia="en-US"/>
        </w:rPr>
        <w:t xml:space="preserve"> för Transpersoner</w:t>
      </w:r>
      <w:r w:rsidR="00937926">
        <w:rPr>
          <w:rFonts w:ascii="Helvetica Neue" w:eastAsiaTheme="minorEastAsia" w:hAnsi="Helvetica Neue" w:cs="Helvetica Neue"/>
          <w:b/>
          <w:snapToGrid/>
          <w:szCs w:val="24"/>
          <w:lang w:val="en-US" w:eastAsia="en-US"/>
        </w:rPr>
        <w:br/>
      </w:r>
      <w:r w:rsidR="00937926">
        <w:rPr>
          <w:rFonts w:ascii="Helvetica Neue" w:eastAsiaTheme="minorEastAsia" w:hAnsi="Helvetica Neue" w:cs="Helvetica Neue"/>
          <w:snapToGrid/>
          <w:sz w:val="20"/>
          <w:szCs w:val="24"/>
          <w:lang w:val="en-US" w:eastAsia="en-US"/>
        </w:rPr>
        <w:t>Transpersoner är en grupp som är särskilt utsatt och som inte har haft något naturligt forum inom föreningen. Vi har därför under 2016 försökt lyfta frågorna mer. Förhoppningen är att kunna fortsätta arbeta för att skapa mötesplatser och forum för denna grupp.</w:t>
      </w:r>
    </w:p>
    <w:p w14:paraId="6FAEB7B3" w14:textId="1EEB7307" w:rsidR="0075308E" w:rsidRPr="00937926" w:rsidRDefault="00937926" w:rsidP="008369BB">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b/>
          <w:bCs/>
          <w:snapToGrid/>
          <w:szCs w:val="28"/>
          <w:lang w:val="en-US" w:eastAsia="en-US"/>
        </w:rPr>
      </w:pPr>
      <w:r w:rsidRPr="008369BB">
        <w:rPr>
          <w:rFonts w:ascii="Helvetica Neue" w:eastAsiaTheme="minorEastAsia" w:hAnsi="Helvetica Neue" w:cs="Helvetica Neue"/>
          <w:snapToGrid/>
          <w:sz w:val="20"/>
          <w:szCs w:val="24"/>
          <w:lang w:val="en-US" w:eastAsia="en-US"/>
        </w:rPr>
        <w:t xml:space="preserve">Vi vill </w:t>
      </w:r>
      <w:r>
        <w:rPr>
          <w:rFonts w:ascii="Helvetica Neue" w:eastAsiaTheme="minorEastAsia" w:hAnsi="Helvetica Neue" w:cs="Helvetica Neue"/>
          <w:snapToGrid/>
          <w:sz w:val="20"/>
          <w:szCs w:val="24"/>
          <w:lang w:val="en-US" w:eastAsia="en-US"/>
        </w:rPr>
        <w:t xml:space="preserve">också kunna </w:t>
      </w:r>
      <w:r w:rsidRPr="008369BB">
        <w:rPr>
          <w:rFonts w:ascii="Helvetica Neue" w:eastAsiaTheme="minorEastAsia" w:hAnsi="Helvetica Neue" w:cs="Helvetica Neue"/>
          <w:snapToGrid/>
          <w:sz w:val="20"/>
          <w:szCs w:val="24"/>
          <w:lang w:val="en-US" w:eastAsia="en-US"/>
        </w:rPr>
        <w:t>erbjuda föreläsningar, utbildningar och andra aktiviteter som bidrar till mer öppenhet och förståelse för transpersonernas situation</w:t>
      </w:r>
      <w:r>
        <w:rPr>
          <w:rFonts w:ascii="Helvetica Neue" w:eastAsiaTheme="minorEastAsia" w:hAnsi="Helvetica Neue" w:cs="Helvetica Neue"/>
          <w:snapToGrid/>
          <w:sz w:val="20"/>
          <w:szCs w:val="24"/>
          <w:lang w:val="en-US" w:eastAsia="en-US"/>
        </w:rPr>
        <w:t xml:space="preserve"> internt inom RFSL Gävleborg, bland allmänheten och inom offentlig verksamhet.</w:t>
      </w:r>
      <w:r w:rsidRPr="008369BB">
        <w:rPr>
          <w:rFonts w:ascii="Helvetica Neue" w:eastAsiaTheme="minorEastAsia" w:hAnsi="Helvetica Neue" w:cs="Helvetica Neue"/>
          <w:snapToGrid/>
          <w:sz w:val="20"/>
          <w:szCs w:val="24"/>
          <w:lang w:val="en-US" w:eastAsia="en-US"/>
        </w:rPr>
        <w:t> </w:t>
      </w:r>
    </w:p>
    <w:p w14:paraId="48DC2F17" w14:textId="77777777" w:rsidR="00A80803" w:rsidRDefault="008369BB" w:rsidP="00937926">
      <w:pPr>
        <w:widowControl w:val="0"/>
        <w:tabs>
          <w:tab w:val="clear" w:pos="567"/>
          <w:tab w:val="clear" w:pos="1134"/>
          <w:tab w:val="clear" w:pos="3402"/>
          <w:tab w:val="clear" w:pos="5670"/>
        </w:tabs>
        <w:autoSpaceDE w:val="0"/>
        <w:autoSpaceDN w:val="0"/>
        <w:adjustRightInd w:val="0"/>
        <w:spacing w:after="280"/>
        <w:jc w:val="left"/>
        <w:rPr>
          <w:rFonts w:ascii="Helvetica Neue" w:eastAsiaTheme="minorEastAsia" w:hAnsi="Helvetica Neue" w:cs="Helvetica Neue"/>
          <w:b/>
          <w:snapToGrid/>
          <w:sz w:val="20"/>
          <w:szCs w:val="24"/>
          <w:lang w:val="en-US" w:eastAsia="en-US"/>
        </w:rPr>
      </w:pPr>
      <w:r w:rsidRPr="00937926">
        <w:rPr>
          <w:rFonts w:ascii="Helvetica Neue" w:eastAsiaTheme="minorEastAsia" w:hAnsi="Helvetica Neue" w:cs="Helvetica Neue"/>
          <w:b/>
          <w:snapToGrid/>
          <w:sz w:val="24"/>
          <w:szCs w:val="24"/>
          <w:lang w:val="en-US" w:eastAsia="en-US"/>
        </w:rPr>
        <w:t>Informationsverksamhet </w:t>
      </w:r>
      <w:r w:rsidR="002A38FF">
        <w:rPr>
          <w:rFonts w:ascii="Helvetica Neue" w:eastAsiaTheme="minorEastAsia" w:hAnsi="Helvetica Neue" w:cs="Helvetica Neue"/>
          <w:b/>
          <w:snapToGrid/>
          <w:sz w:val="20"/>
          <w:szCs w:val="24"/>
          <w:lang w:val="en-US" w:eastAsia="en-US"/>
        </w:rPr>
        <w:br/>
      </w:r>
      <w:r w:rsidR="002A38FF" w:rsidRPr="002A38FF">
        <w:rPr>
          <w:rFonts w:ascii="Helvetica Neue" w:eastAsiaTheme="minorEastAsia" w:hAnsi="Helvetica Neue" w:cs="Helvetica Neue"/>
          <w:snapToGrid/>
          <w:sz w:val="20"/>
          <w:szCs w:val="24"/>
          <w:lang w:val="en-US" w:eastAsia="en-US"/>
        </w:rPr>
        <w:t>Vi har de senaste åren haft svårt att möta den efterfrågan som finns</w:t>
      </w:r>
      <w:r w:rsidR="00173701">
        <w:rPr>
          <w:rFonts w:ascii="Helvetica Neue" w:eastAsiaTheme="minorEastAsia" w:hAnsi="Helvetica Neue" w:cs="Helvetica Neue"/>
          <w:snapToGrid/>
          <w:sz w:val="20"/>
          <w:szCs w:val="24"/>
          <w:lang w:val="en-US" w:eastAsia="en-US"/>
        </w:rPr>
        <w:t xml:space="preserve"> av utbildning och informationsinsatser inom dels hbtq-frågor samt </w:t>
      </w:r>
      <w:r w:rsidR="00937926">
        <w:rPr>
          <w:rFonts w:ascii="Helvetica Neue" w:eastAsiaTheme="minorEastAsia" w:hAnsi="Helvetica Neue" w:cs="Helvetica Neue"/>
          <w:snapToGrid/>
          <w:sz w:val="20"/>
          <w:szCs w:val="24"/>
          <w:lang w:val="en-US" w:eastAsia="en-US"/>
        </w:rPr>
        <w:t>HIV/STI</w:t>
      </w:r>
      <w:r w:rsidR="00173701">
        <w:rPr>
          <w:rFonts w:ascii="Helvetica Neue" w:eastAsiaTheme="minorEastAsia" w:hAnsi="Helvetica Neue" w:cs="Helvetica Neue"/>
          <w:snapToGrid/>
          <w:sz w:val="20"/>
          <w:szCs w:val="24"/>
          <w:lang w:val="en-US" w:eastAsia="en-US"/>
        </w:rPr>
        <w:t xml:space="preserve"> och säkrare sex. D</w:t>
      </w:r>
      <w:r w:rsidR="002A38FF" w:rsidRPr="002A38FF">
        <w:rPr>
          <w:rFonts w:ascii="Helvetica Neue" w:eastAsiaTheme="minorEastAsia" w:hAnsi="Helvetica Neue" w:cs="Helvetica Neue"/>
          <w:snapToGrid/>
          <w:sz w:val="20"/>
          <w:szCs w:val="24"/>
          <w:lang w:val="en-US" w:eastAsia="en-US"/>
        </w:rPr>
        <w:t>etta p.g.a. att vi haft få utbildade informatörer. Vi strävar efter att under 2017 kunna anställa en person med denna kompetens som kan arbeta med frågor</w:t>
      </w:r>
      <w:r w:rsidR="00173701">
        <w:rPr>
          <w:rFonts w:ascii="Helvetica Neue" w:eastAsiaTheme="minorEastAsia" w:hAnsi="Helvetica Neue" w:cs="Helvetica Neue"/>
          <w:snapToGrid/>
          <w:sz w:val="20"/>
          <w:szCs w:val="24"/>
          <w:lang w:val="en-US" w:eastAsia="en-US"/>
        </w:rPr>
        <w:t>na</w:t>
      </w:r>
      <w:r w:rsidR="002A38FF" w:rsidRPr="002A38FF">
        <w:rPr>
          <w:rFonts w:ascii="Helvetica Neue" w:eastAsiaTheme="minorEastAsia" w:hAnsi="Helvetica Neue" w:cs="Helvetica Neue"/>
          <w:snapToGrid/>
          <w:sz w:val="20"/>
          <w:szCs w:val="24"/>
          <w:lang w:val="en-US" w:eastAsia="en-US"/>
        </w:rPr>
        <w:t xml:space="preserve"> mer intensivt.</w:t>
      </w:r>
    </w:p>
    <w:p w14:paraId="36E1D834" w14:textId="4207639E" w:rsidR="00937926" w:rsidRPr="00A80803" w:rsidRDefault="002A38FF" w:rsidP="00937926">
      <w:pPr>
        <w:widowControl w:val="0"/>
        <w:tabs>
          <w:tab w:val="clear" w:pos="567"/>
          <w:tab w:val="clear" w:pos="1134"/>
          <w:tab w:val="clear" w:pos="3402"/>
          <w:tab w:val="clear" w:pos="5670"/>
        </w:tabs>
        <w:autoSpaceDE w:val="0"/>
        <w:autoSpaceDN w:val="0"/>
        <w:adjustRightInd w:val="0"/>
        <w:spacing w:after="280"/>
        <w:jc w:val="left"/>
        <w:rPr>
          <w:rFonts w:ascii="Helvetica Neue" w:eastAsiaTheme="minorEastAsia" w:hAnsi="Helvetica Neue" w:cs="Helvetica Neue"/>
          <w:b/>
          <w:snapToGrid/>
          <w:sz w:val="20"/>
          <w:szCs w:val="24"/>
          <w:lang w:val="en-US" w:eastAsia="en-US"/>
        </w:rPr>
      </w:pPr>
      <w:r>
        <w:rPr>
          <w:rFonts w:ascii="Helvetica Neue" w:eastAsiaTheme="minorEastAsia" w:hAnsi="Helvetica Neue" w:cs="Helvetica Neue"/>
          <w:bCs/>
          <w:snapToGrid/>
          <w:szCs w:val="28"/>
          <w:u w:val="single"/>
          <w:lang w:val="en-US" w:eastAsia="en-US"/>
        </w:rPr>
        <w:t>Skolinformation</w:t>
      </w:r>
      <w:r w:rsidRPr="002A38FF">
        <w:rPr>
          <w:rFonts w:ascii="Helvetica Neue" w:eastAsiaTheme="minorEastAsia" w:hAnsi="Helvetica Neue" w:cs="Helvetica Neue"/>
          <w:bCs/>
          <w:snapToGrid/>
          <w:szCs w:val="28"/>
          <w:u w:val="single"/>
          <w:lang w:val="en-US" w:eastAsia="en-US"/>
        </w:rPr>
        <w:br/>
      </w:r>
      <w:r>
        <w:rPr>
          <w:rFonts w:ascii="Helvetica Neue" w:eastAsiaTheme="minorEastAsia" w:hAnsi="Helvetica Neue" w:cs="Helvetica Neue"/>
          <w:snapToGrid/>
          <w:sz w:val="20"/>
          <w:szCs w:val="24"/>
          <w:lang w:val="en-US" w:eastAsia="en-US"/>
        </w:rPr>
        <w:t xml:space="preserve">Vi får många förfrågningar om att besöka skolor i länet för att informera om hbtq-frågor. </w:t>
      </w:r>
      <w:r w:rsidRPr="008369BB">
        <w:rPr>
          <w:rFonts w:ascii="Helvetica Neue" w:eastAsiaTheme="minorEastAsia" w:hAnsi="Helvetica Neue" w:cs="Helvetica Neue"/>
          <w:snapToGrid/>
          <w:sz w:val="20"/>
          <w:szCs w:val="24"/>
          <w:lang w:val="en-US" w:eastAsia="en-US"/>
        </w:rPr>
        <w:t xml:space="preserve">RFSL Gävleborg </w:t>
      </w:r>
      <w:r>
        <w:rPr>
          <w:rFonts w:ascii="Helvetica Neue" w:eastAsiaTheme="minorEastAsia" w:hAnsi="Helvetica Neue" w:cs="Helvetica Neue"/>
          <w:snapToGrid/>
          <w:sz w:val="20"/>
          <w:szCs w:val="24"/>
          <w:lang w:val="en-US" w:eastAsia="en-US"/>
        </w:rPr>
        <w:t>har som målsättning att under 2017 utbilda fler skolinformatörer för att kunna möta denna efterfrågan</w:t>
      </w:r>
      <w:r w:rsidR="00173701">
        <w:rPr>
          <w:rFonts w:ascii="Helvetica Neue" w:eastAsiaTheme="minorEastAsia" w:hAnsi="Helvetica Neue" w:cs="Helvetica Neue"/>
          <w:snapToGrid/>
          <w:sz w:val="20"/>
          <w:szCs w:val="24"/>
          <w:lang w:val="en-US" w:eastAsia="en-US"/>
        </w:rPr>
        <w:t>.</w:t>
      </w:r>
      <w:r w:rsidR="008369BB" w:rsidRPr="008369BB">
        <w:rPr>
          <w:rFonts w:ascii="Helvetica Neue" w:eastAsiaTheme="minorEastAsia" w:hAnsi="Helvetica Neue" w:cs="Helvetica Neue"/>
          <w:b/>
          <w:snapToGrid/>
          <w:sz w:val="20"/>
          <w:szCs w:val="24"/>
          <w:lang w:val="en-US" w:eastAsia="en-US"/>
        </w:rPr>
        <w:br/>
      </w:r>
      <w:r w:rsidR="001A2497">
        <w:rPr>
          <w:rFonts w:ascii="Helvetica Neue" w:eastAsiaTheme="minorEastAsia" w:hAnsi="Helvetica Neue" w:cs="Helvetica Neue"/>
          <w:b/>
          <w:bCs/>
          <w:snapToGrid/>
          <w:szCs w:val="28"/>
          <w:lang w:val="en-US" w:eastAsia="en-US"/>
        </w:rPr>
        <w:br/>
      </w:r>
      <w:r w:rsidR="001A2497">
        <w:rPr>
          <w:rFonts w:ascii="Helvetica Neue" w:eastAsiaTheme="minorEastAsia" w:hAnsi="Helvetica Neue" w:cs="Helvetica Neue"/>
          <w:bCs/>
          <w:snapToGrid/>
          <w:sz w:val="20"/>
          <w:szCs w:val="28"/>
          <w:u w:val="single"/>
          <w:lang w:val="en-US" w:eastAsia="en-US"/>
        </w:rPr>
        <w:t>HIV/STI och säkrare sex</w:t>
      </w:r>
      <w:r w:rsidR="001C11FF" w:rsidRPr="001A2497">
        <w:rPr>
          <w:rFonts w:ascii="Helvetica Neue" w:eastAsiaTheme="minorEastAsia" w:hAnsi="Helvetica Neue" w:cs="Helvetica Neue"/>
          <w:bCs/>
          <w:snapToGrid/>
          <w:sz w:val="20"/>
          <w:szCs w:val="28"/>
          <w:u w:val="single"/>
          <w:lang w:val="en-US" w:eastAsia="en-US"/>
        </w:rPr>
        <w:t xml:space="preserve"> </w:t>
      </w:r>
      <w:r w:rsidR="001A2497" w:rsidRPr="001A2497">
        <w:rPr>
          <w:rFonts w:ascii="Helvetica Neue" w:eastAsiaTheme="minorEastAsia" w:hAnsi="Helvetica Neue" w:cs="Helvetica Neue"/>
          <w:bCs/>
          <w:snapToGrid/>
          <w:sz w:val="20"/>
          <w:szCs w:val="28"/>
          <w:u w:val="single"/>
          <w:lang w:val="en-US" w:eastAsia="en-US"/>
        </w:rPr>
        <w:br/>
      </w:r>
      <w:r w:rsidR="00173701">
        <w:rPr>
          <w:rFonts w:ascii="Helvetica Neue" w:eastAsiaTheme="minorEastAsia" w:hAnsi="Helvetica Neue" w:cs="Helvetica Neue"/>
          <w:snapToGrid/>
          <w:sz w:val="20"/>
          <w:szCs w:val="24"/>
          <w:lang w:val="en-US" w:eastAsia="en-US"/>
        </w:rPr>
        <w:t xml:space="preserve">En viktig del av föreningens verksamhet är att sprida information och kunskap om HIV/STI och säkrare sex. Män som har sex med män (MSM), Newcomers och unga/unga vuxna är en prioriterad målgrupp för detta arbete. </w:t>
      </w:r>
    </w:p>
    <w:p w14:paraId="0F45F4C7" w14:textId="7627FDD9" w:rsidR="008369BB" w:rsidRPr="008369BB" w:rsidRDefault="00173701" w:rsidP="00937926">
      <w:pPr>
        <w:widowControl w:val="0"/>
        <w:tabs>
          <w:tab w:val="clear" w:pos="567"/>
          <w:tab w:val="clear" w:pos="1134"/>
          <w:tab w:val="clear" w:pos="3402"/>
          <w:tab w:val="clear" w:pos="5670"/>
        </w:tabs>
        <w:autoSpaceDE w:val="0"/>
        <w:autoSpaceDN w:val="0"/>
        <w:adjustRightInd w:val="0"/>
        <w:spacing w:after="280"/>
        <w:jc w:val="left"/>
        <w:rPr>
          <w:rFonts w:ascii="Helvetica Neue" w:eastAsiaTheme="minorEastAsia" w:hAnsi="Helvetica Neue" w:cs="Helvetica Neue"/>
          <w:snapToGrid/>
          <w:sz w:val="20"/>
          <w:szCs w:val="24"/>
          <w:lang w:val="en-US" w:eastAsia="en-US"/>
        </w:rPr>
      </w:pPr>
      <w:r>
        <w:rPr>
          <w:rFonts w:ascii="Helvetica Neue" w:eastAsiaTheme="minorEastAsia" w:hAnsi="Helvetica Neue" w:cs="Helvetica Neue"/>
          <w:snapToGrid/>
          <w:sz w:val="20"/>
          <w:szCs w:val="24"/>
          <w:lang w:val="en-US" w:eastAsia="en-US"/>
        </w:rPr>
        <w:t>Vi strävar efter att utbilda fler informatörer under året och genomföra utåtriktade aktiviteter i de miljöer där våra målgrupper finns, som</w:t>
      </w:r>
      <w:r w:rsidR="00937926">
        <w:rPr>
          <w:rFonts w:ascii="Helvetica Neue" w:eastAsiaTheme="minorEastAsia" w:hAnsi="Helvetica Neue" w:cs="Helvetica Neue"/>
          <w:snapToGrid/>
          <w:sz w:val="20"/>
          <w:szCs w:val="24"/>
          <w:lang w:val="en-US" w:eastAsia="en-US"/>
        </w:rPr>
        <w:t xml:space="preserve"> t.ex. i klubb</w:t>
      </w:r>
      <w:r>
        <w:rPr>
          <w:rFonts w:ascii="Helvetica Neue" w:eastAsiaTheme="minorEastAsia" w:hAnsi="Helvetica Neue" w:cs="Helvetica Neue"/>
          <w:snapToGrid/>
          <w:sz w:val="20"/>
          <w:szCs w:val="24"/>
          <w:lang w:val="en-US" w:eastAsia="en-US"/>
        </w:rPr>
        <w:t>miljö, på festivaler,</w:t>
      </w:r>
      <w:r w:rsidR="00937926">
        <w:rPr>
          <w:rFonts w:ascii="Helvetica Neue" w:eastAsiaTheme="minorEastAsia" w:hAnsi="Helvetica Neue" w:cs="Helvetica Neue"/>
          <w:snapToGrid/>
          <w:sz w:val="20"/>
          <w:szCs w:val="24"/>
          <w:lang w:val="en-US" w:eastAsia="en-US"/>
        </w:rPr>
        <w:t xml:space="preserve"> skolavslutningar, cruisingområden samt under våra egna aktiviteter. Vi </w:t>
      </w:r>
      <w:r w:rsidR="001C11FF" w:rsidRPr="008369BB">
        <w:rPr>
          <w:rFonts w:ascii="Helvetica Neue" w:eastAsiaTheme="minorEastAsia" w:hAnsi="Helvetica Neue" w:cs="Helvetica Neue"/>
          <w:snapToGrid/>
          <w:sz w:val="20"/>
          <w:szCs w:val="24"/>
          <w:lang w:val="en-US" w:eastAsia="en-US"/>
        </w:rPr>
        <w:t xml:space="preserve">delar ut kondomer och informationsmaterial </w:t>
      </w:r>
      <w:r>
        <w:rPr>
          <w:rFonts w:ascii="Helvetica Neue" w:eastAsiaTheme="minorEastAsia" w:hAnsi="Helvetica Neue" w:cs="Helvetica Neue"/>
          <w:snapToGrid/>
          <w:sz w:val="20"/>
          <w:szCs w:val="24"/>
          <w:lang w:val="en-US" w:eastAsia="en-US"/>
        </w:rPr>
        <w:t xml:space="preserve">under aktiviteter i vår egen lokal samt i </w:t>
      </w:r>
      <w:r w:rsidR="00937926">
        <w:rPr>
          <w:rFonts w:ascii="Helvetica Neue" w:eastAsiaTheme="minorEastAsia" w:hAnsi="Helvetica Neue" w:cs="Helvetica Neue"/>
          <w:snapToGrid/>
          <w:sz w:val="20"/>
          <w:szCs w:val="24"/>
          <w:lang w:val="en-US" w:eastAsia="en-US"/>
        </w:rPr>
        <w:t>andra</w:t>
      </w:r>
      <w:r>
        <w:rPr>
          <w:rFonts w:ascii="Helvetica Neue" w:eastAsiaTheme="minorEastAsia" w:hAnsi="Helvetica Neue" w:cs="Helvetica Neue"/>
          <w:snapToGrid/>
          <w:sz w:val="20"/>
          <w:szCs w:val="24"/>
          <w:lang w:val="en-US" w:eastAsia="en-US"/>
        </w:rPr>
        <w:t xml:space="preserve"> sammanhang där vi arrangerar aktiviteter. Inom ramen för projekten </w:t>
      </w:r>
      <w:r w:rsidRPr="008369BB">
        <w:rPr>
          <w:rFonts w:ascii="Helvetica Neue" w:eastAsiaTheme="minorEastAsia" w:hAnsi="Helvetica Neue" w:cs="Helvetica Neue"/>
          <w:snapToGrid/>
          <w:sz w:val="20"/>
          <w:szCs w:val="24"/>
          <w:lang w:val="en-US" w:eastAsia="en-US"/>
        </w:rPr>
        <w:t xml:space="preserve">Colour of Love och Sexperterna </w:t>
      </w:r>
      <w:r>
        <w:rPr>
          <w:rFonts w:ascii="Helvetica Neue" w:eastAsiaTheme="minorEastAsia" w:hAnsi="Helvetica Neue" w:cs="Helvetica Neue"/>
          <w:snapToGrid/>
          <w:sz w:val="20"/>
          <w:szCs w:val="24"/>
          <w:lang w:val="en-US" w:eastAsia="en-US"/>
        </w:rPr>
        <w:t xml:space="preserve">är </w:t>
      </w:r>
      <w:r w:rsidR="00937926">
        <w:rPr>
          <w:rFonts w:ascii="Helvetica Neue" w:eastAsiaTheme="minorEastAsia" w:hAnsi="Helvetica Neue" w:cs="Helvetica Neue"/>
          <w:snapToGrid/>
          <w:sz w:val="20"/>
          <w:szCs w:val="24"/>
          <w:lang w:val="en-US" w:eastAsia="en-US"/>
        </w:rPr>
        <w:t xml:space="preserve">också </w:t>
      </w:r>
      <w:r>
        <w:rPr>
          <w:rFonts w:ascii="Helvetica Neue" w:eastAsiaTheme="minorEastAsia" w:hAnsi="Helvetica Neue" w:cs="Helvetica Neue"/>
          <w:snapToGrid/>
          <w:sz w:val="20"/>
          <w:szCs w:val="24"/>
          <w:lang w:val="en-US" w:eastAsia="en-US"/>
        </w:rPr>
        <w:t>s</w:t>
      </w:r>
      <w:r w:rsidR="001C11FF" w:rsidRPr="008369BB">
        <w:rPr>
          <w:rFonts w:ascii="Helvetica Neue" w:eastAsiaTheme="minorEastAsia" w:hAnsi="Helvetica Neue" w:cs="Helvetica Neue"/>
          <w:snapToGrid/>
          <w:sz w:val="20"/>
          <w:szCs w:val="24"/>
          <w:lang w:val="en-US" w:eastAsia="en-US"/>
        </w:rPr>
        <w:t xml:space="preserve">amtal kring säkrare sex och </w:t>
      </w:r>
      <w:r>
        <w:rPr>
          <w:rFonts w:ascii="Helvetica Neue" w:eastAsiaTheme="minorEastAsia" w:hAnsi="Helvetica Neue" w:cs="Helvetica Neue"/>
          <w:snapToGrid/>
          <w:sz w:val="20"/>
          <w:szCs w:val="24"/>
          <w:lang w:val="en-US" w:eastAsia="en-US"/>
        </w:rPr>
        <w:t>HIV</w:t>
      </w:r>
      <w:r w:rsidR="001C11FF" w:rsidRPr="008369BB">
        <w:rPr>
          <w:rFonts w:ascii="Helvetica Neue" w:eastAsiaTheme="minorEastAsia" w:hAnsi="Helvetica Neue" w:cs="Helvetica Neue"/>
          <w:snapToGrid/>
          <w:sz w:val="20"/>
          <w:szCs w:val="24"/>
          <w:lang w:val="en-US" w:eastAsia="en-US"/>
        </w:rPr>
        <w:t xml:space="preserve">/STI med </w:t>
      </w:r>
      <w:r>
        <w:rPr>
          <w:rFonts w:ascii="Helvetica Neue" w:eastAsiaTheme="minorEastAsia" w:hAnsi="Helvetica Neue" w:cs="Helvetica Neue"/>
          <w:snapToGrid/>
          <w:sz w:val="20"/>
          <w:szCs w:val="24"/>
          <w:lang w:val="en-US" w:eastAsia="en-US"/>
        </w:rPr>
        <w:t xml:space="preserve">målgrupperna </w:t>
      </w:r>
      <w:r w:rsidR="001C11FF" w:rsidRPr="008369BB">
        <w:rPr>
          <w:rFonts w:ascii="Helvetica Neue" w:eastAsiaTheme="minorEastAsia" w:hAnsi="Helvetica Neue" w:cs="Helvetica Neue"/>
          <w:snapToGrid/>
          <w:sz w:val="20"/>
          <w:szCs w:val="24"/>
          <w:lang w:val="en-US" w:eastAsia="en-US"/>
        </w:rPr>
        <w:t>e</w:t>
      </w:r>
      <w:r>
        <w:rPr>
          <w:rFonts w:ascii="Helvetica Neue" w:eastAsiaTheme="minorEastAsia" w:hAnsi="Helvetica Neue" w:cs="Helvetica Neue"/>
          <w:snapToGrid/>
          <w:sz w:val="20"/>
          <w:szCs w:val="24"/>
          <w:lang w:val="en-US" w:eastAsia="en-US"/>
        </w:rPr>
        <w:t>n viktig del av verksamheten</w:t>
      </w:r>
      <w:r w:rsidR="001C11FF" w:rsidRPr="008369BB">
        <w:rPr>
          <w:rFonts w:ascii="Helvetica Neue" w:eastAsiaTheme="minorEastAsia" w:hAnsi="Helvetica Neue" w:cs="Helvetica Neue"/>
          <w:snapToGrid/>
          <w:sz w:val="20"/>
          <w:szCs w:val="24"/>
          <w:lang w:val="en-US" w:eastAsia="en-US"/>
        </w:rPr>
        <w:t>.   </w:t>
      </w:r>
      <w:r w:rsidR="00937926">
        <w:rPr>
          <w:rFonts w:ascii="Helvetica Neue" w:eastAsiaTheme="minorEastAsia" w:hAnsi="Helvetica Neue" w:cs="Helvetica Neue"/>
          <w:snapToGrid/>
          <w:sz w:val="20"/>
          <w:szCs w:val="24"/>
          <w:lang w:val="en-US" w:eastAsia="en-US"/>
        </w:rPr>
        <w:br/>
      </w:r>
      <w:r w:rsidR="00937926">
        <w:rPr>
          <w:rFonts w:ascii="Helvetica Neue" w:eastAsiaTheme="minorEastAsia" w:hAnsi="Helvetica Neue" w:cs="Helvetica Neue"/>
          <w:snapToGrid/>
          <w:sz w:val="20"/>
          <w:szCs w:val="24"/>
          <w:lang w:val="en-US" w:eastAsia="en-US"/>
        </w:rPr>
        <w:br/>
        <w:t>Vi arrangerar minst två föreläsningar under året, samt en föreläsning riktad specifikt till Newcomers.</w:t>
      </w:r>
    </w:p>
    <w:p w14:paraId="63DB0033" w14:textId="266ABE35" w:rsidR="008369BB" w:rsidRPr="00937926" w:rsidRDefault="008369BB" w:rsidP="00937926">
      <w:pPr>
        <w:widowControl w:val="0"/>
        <w:tabs>
          <w:tab w:val="clear" w:pos="567"/>
          <w:tab w:val="clear" w:pos="1134"/>
          <w:tab w:val="clear" w:pos="3402"/>
          <w:tab w:val="clear" w:pos="5670"/>
        </w:tabs>
        <w:autoSpaceDE w:val="0"/>
        <w:autoSpaceDN w:val="0"/>
        <w:adjustRightInd w:val="0"/>
        <w:spacing w:after="280"/>
        <w:jc w:val="left"/>
        <w:rPr>
          <w:rFonts w:ascii="Helvetica Neue" w:eastAsiaTheme="minorEastAsia" w:hAnsi="Helvetica Neue" w:cs="Helvetica Neue"/>
          <w:b/>
          <w:bCs/>
          <w:snapToGrid/>
          <w:szCs w:val="28"/>
          <w:lang w:val="en-US" w:eastAsia="en-US"/>
        </w:rPr>
      </w:pPr>
      <w:r>
        <w:rPr>
          <w:rFonts w:ascii="Helvetica Neue" w:eastAsiaTheme="minorEastAsia" w:hAnsi="Helvetica Neue" w:cs="Helvetica Neue"/>
          <w:b/>
          <w:bCs/>
          <w:snapToGrid/>
          <w:szCs w:val="28"/>
          <w:lang w:val="en-US" w:eastAsia="en-US"/>
        </w:rPr>
        <w:t>HBTQ-</w:t>
      </w:r>
      <w:r w:rsidRPr="008369BB">
        <w:rPr>
          <w:rFonts w:ascii="Helvetica Neue" w:eastAsiaTheme="minorEastAsia" w:hAnsi="Helvetica Neue" w:cs="Helvetica Neue"/>
          <w:b/>
          <w:bCs/>
          <w:snapToGrid/>
          <w:szCs w:val="28"/>
          <w:lang w:val="en-US" w:eastAsia="en-US"/>
        </w:rPr>
        <w:t>politisk</w:t>
      </w:r>
      <w:r>
        <w:rPr>
          <w:rFonts w:ascii="Helvetica Neue" w:eastAsiaTheme="minorEastAsia" w:hAnsi="Helvetica Neue" w:cs="Helvetica Neue"/>
          <w:b/>
          <w:bCs/>
          <w:snapToGrid/>
          <w:szCs w:val="28"/>
          <w:lang w:val="en-US" w:eastAsia="en-US"/>
        </w:rPr>
        <w:t xml:space="preserve"> </w:t>
      </w:r>
      <w:r w:rsidRPr="008369BB">
        <w:rPr>
          <w:rFonts w:ascii="Helvetica Neue" w:eastAsiaTheme="minorEastAsia" w:hAnsi="Helvetica Neue" w:cs="Helvetica Neue"/>
          <w:b/>
          <w:bCs/>
          <w:snapToGrid/>
          <w:szCs w:val="28"/>
          <w:lang w:val="en-US" w:eastAsia="en-US"/>
        </w:rPr>
        <w:t>verksamhet</w:t>
      </w:r>
      <w:r w:rsidR="001C11FF">
        <w:rPr>
          <w:rFonts w:ascii="Helvetica Neue" w:eastAsiaTheme="minorEastAsia" w:hAnsi="Helvetica Neue" w:cs="Helvetica Neue"/>
          <w:b/>
          <w:bCs/>
          <w:snapToGrid/>
          <w:szCs w:val="28"/>
          <w:lang w:val="en-US" w:eastAsia="en-US"/>
        </w:rPr>
        <w:br/>
      </w:r>
      <w:r w:rsidRPr="008369BB">
        <w:rPr>
          <w:rFonts w:ascii="Helvetica Neue" w:eastAsiaTheme="minorEastAsia" w:hAnsi="Helvetica Neue" w:cs="Helvetica Neue"/>
          <w:snapToGrid/>
          <w:sz w:val="20"/>
          <w:szCs w:val="24"/>
          <w:lang w:val="en-US" w:eastAsia="en-US"/>
        </w:rPr>
        <w:t>Homosexuellas, bisexuellas, transpersoners samt queer</w:t>
      </w:r>
      <w:r>
        <w:rPr>
          <w:rFonts w:ascii="Helvetica Neue" w:eastAsiaTheme="minorEastAsia" w:hAnsi="Helvetica Neue" w:cs="Helvetica Neue"/>
          <w:snapToGrid/>
          <w:sz w:val="20"/>
          <w:szCs w:val="24"/>
          <w:lang w:val="en-US" w:eastAsia="en-US"/>
        </w:rPr>
        <w:t xml:space="preserve">a personers </w:t>
      </w:r>
      <w:r w:rsidRPr="008369BB">
        <w:rPr>
          <w:rFonts w:ascii="Helvetica Neue" w:eastAsiaTheme="minorEastAsia" w:hAnsi="Helvetica Neue" w:cs="Helvetica Neue"/>
          <w:snapToGrid/>
          <w:sz w:val="20"/>
          <w:szCs w:val="24"/>
          <w:lang w:val="en-US" w:eastAsia="en-US"/>
        </w:rPr>
        <w:t>situat</w:t>
      </w:r>
      <w:r>
        <w:rPr>
          <w:rFonts w:ascii="Helvetica Neue" w:eastAsiaTheme="minorEastAsia" w:hAnsi="Helvetica Neue" w:cs="Helvetica Neue"/>
          <w:snapToGrid/>
          <w:sz w:val="20"/>
          <w:szCs w:val="24"/>
          <w:lang w:val="en-US" w:eastAsia="en-US"/>
        </w:rPr>
        <w:t xml:space="preserve">ion och behov skall synliggöras </w:t>
      </w:r>
      <w:r w:rsidRPr="008369BB">
        <w:rPr>
          <w:rFonts w:ascii="Helvetica Neue" w:eastAsiaTheme="minorEastAsia" w:hAnsi="Helvetica Neue" w:cs="Helvetica Neue"/>
          <w:snapToGrid/>
          <w:sz w:val="20"/>
          <w:szCs w:val="24"/>
          <w:lang w:val="en-US" w:eastAsia="en-US"/>
        </w:rPr>
        <w:t>genom deltagande i den lokala debatten. </w:t>
      </w:r>
    </w:p>
    <w:p w14:paraId="762A95AD" w14:textId="0FB4D735" w:rsidR="002A38FF" w:rsidRPr="00937926" w:rsidRDefault="008369BB" w:rsidP="00937926">
      <w:pPr>
        <w:widowControl w:val="0"/>
        <w:tabs>
          <w:tab w:val="clear" w:pos="567"/>
          <w:tab w:val="clear" w:pos="1134"/>
          <w:tab w:val="clear" w:pos="3402"/>
          <w:tab w:val="clear" w:pos="5670"/>
        </w:tabs>
        <w:autoSpaceDE w:val="0"/>
        <w:autoSpaceDN w:val="0"/>
        <w:adjustRightInd w:val="0"/>
        <w:spacing w:after="280"/>
        <w:jc w:val="left"/>
        <w:rPr>
          <w:rFonts w:ascii="Helvetica Neue" w:eastAsiaTheme="minorEastAsia" w:hAnsi="Helvetica Neue" w:cs="Helvetica Neue"/>
          <w:b/>
          <w:bCs/>
          <w:snapToGrid/>
          <w:szCs w:val="28"/>
          <w:lang w:val="en-US" w:eastAsia="en-US"/>
        </w:rPr>
      </w:pPr>
      <w:r w:rsidRPr="008369BB">
        <w:rPr>
          <w:rFonts w:ascii="Helvetica Neue" w:eastAsiaTheme="minorEastAsia" w:hAnsi="Helvetica Neue" w:cs="Helvetica Neue"/>
          <w:b/>
          <w:bCs/>
          <w:snapToGrid/>
          <w:szCs w:val="28"/>
          <w:lang w:val="en-US" w:eastAsia="en-US"/>
        </w:rPr>
        <w:t>Medlemsinfo</w:t>
      </w:r>
      <w:r w:rsidR="00700416">
        <w:rPr>
          <w:rFonts w:ascii="Helvetica Neue" w:eastAsiaTheme="minorEastAsia" w:hAnsi="Helvetica Neue" w:cs="Helvetica Neue"/>
          <w:b/>
          <w:bCs/>
          <w:snapToGrid/>
          <w:szCs w:val="28"/>
          <w:lang w:val="en-US" w:eastAsia="en-US"/>
        </w:rPr>
        <w:t xml:space="preserve"> och marknadsföring</w:t>
      </w:r>
      <w:r w:rsidR="00700416">
        <w:rPr>
          <w:rFonts w:ascii="Helvetica Neue" w:eastAsiaTheme="minorEastAsia" w:hAnsi="Helvetica Neue" w:cs="Helvetica Neue"/>
          <w:b/>
          <w:bCs/>
          <w:snapToGrid/>
          <w:szCs w:val="28"/>
          <w:lang w:val="en-US" w:eastAsia="en-US"/>
        </w:rPr>
        <w:br/>
      </w:r>
      <w:r w:rsidR="00C66F73">
        <w:rPr>
          <w:rFonts w:ascii="Helvetica Neue" w:eastAsiaTheme="minorEastAsia" w:hAnsi="Helvetica Neue" w:cs="Helvetica Neue"/>
          <w:snapToGrid/>
          <w:sz w:val="20"/>
          <w:szCs w:val="24"/>
          <w:lang w:val="en-US" w:eastAsia="en-US"/>
        </w:rPr>
        <w:t xml:space="preserve">Medlemsutskick </w:t>
      </w:r>
      <w:r w:rsidRPr="008369BB">
        <w:rPr>
          <w:rFonts w:ascii="Helvetica Neue" w:eastAsiaTheme="minorEastAsia" w:hAnsi="Helvetica Neue" w:cs="Helvetica Neue"/>
          <w:snapToGrid/>
          <w:sz w:val="20"/>
          <w:szCs w:val="24"/>
          <w:lang w:val="en-US" w:eastAsia="en-US"/>
        </w:rPr>
        <w:t>sker via e-post</w:t>
      </w:r>
      <w:r w:rsidR="00700416">
        <w:rPr>
          <w:rFonts w:ascii="Helvetica Neue" w:eastAsiaTheme="minorEastAsia" w:hAnsi="Helvetica Neue" w:cs="Helvetica Neue"/>
          <w:snapToGrid/>
          <w:sz w:val="20"/>
          <w:szCs w:val="24"/>
          <w:lang w:val="en-US" w:eastAsia="en-US"/>
        </w:rPr>
        <w:t xml:space="preserve">. Vi marknadsför våra aktiviteter </w:t>
      </w:r>
      <w:r w:rsidR="00C66F73">
        <w:rPr>
          <w:rFonts w:ascii="Helvetica Neue" w:eastAsiaTheme="minorEastAsia" w:hAnsi="Helvetica Neue" w:cs="Helvetica Neue"/>
          <w:snapToGrid/>
          <w:sz w:val="20"/>
          <w:szCs w:val="24"/>
          <w:lang w:val="en-US" w:eastAsia="en-US"/>
        </w:rPr>
        <w:t xml:space="preserve">i första hand </w:t>
      </w:r>
      <w:r w:rsidR="00700416">
        <w:rPr>
          <w:rFonts w:ascii="Helvetica Neue" w:eastAsiaTheme="minorEastAsia" w:hAnsi="Helvetica Neue" w:cs="Helvetica Neue"/>
          <w:snapToGrid/>
          <w:sz w:val="20"/>
          <w:szCs w:val="24"/>
          <w:lang w:val="en-US" w:eastAsia="en-US"/>
        </w:rPr>
        <w:t>på facebook och via vår hemsida. Inför</w:t>
      </w:r>
      <w:r w:rsidR="00C66F73">
        <w:rPr>
          <w:rFonts w:ascii="Helvetica Neue" w:eastAsiaTheme="minorEastAsia" w:hAnsi="Helvetica Neue" w:cs="Helvetica Neue"/>
          <w:snapToGrid/>
          <w:sz w:val="20"/>
          <w:szCs w:val="24"/>
          <w:lang w:val="en-US" w:eastAsia="en-US"/>
        </w:rPr>
        <w:t xml:space="preserve"> större</w:t>
      </w:r>
      <w:r w:rsidR="00700416">
        <w:rPr>
          <w:rFonts w:ascii="Helvetica Neue" w:eastAsiaTheme="minorEastAsia" w:hAnsi="Helvetica Neue" w:cs="Helvetica Neue"/>
          <w:snapToGrid/>
          <w:sz w:val="20"/>
          <w:szCs w:val="24"/>
          <w:lang w:val="en-US" w:eastAsia="en-US"/>
        </w:rPr>
        <w:t xml:space="preserve"> arrangemang marknadsför vi verksamheten med affischer och flyers, och tidningsannonser.</w:t>
      </w:r>
      <w:r w:rsidRPr="008369BB">
        <w:rPr>
          <w:rFonts w:ascii="Helvetica Neue" w:eastAsiaTheme="minorEastAsia" w:hAnsi="Helvetica Neue" w:cs="Helvetica Neue"/>
          <w:snapToGrid/>
          <w:sz w:val="20"/>
          <w:szCs w:val="24"/>
          <w:lang w:val="en-US" w:eastAsia="en-US"/>
        </w:rPr>
        <w:t> </w:t>
      </w:r>
    </w:p>
    <w:p w14:paraId="777D9492" w14:textId="7BAB500A" w:rsidR="008369BB" w:rsidRPr="002A38FF" w:rsidRDefault="008369BB" w:rsidP="002A38FF">
      <w:pPr>
        <w:widowControl w:val="0"/>
        <w:tabs>
          <w:tab w:val="clear" w:pos="567"/>
          <w:tab w:val="clear" w:pos="1134"/>
          <w:tab w:val="clear" w:pos="3402"/>
          <w:tab w:val="clear" w:pos="5670"/>
        </w:tabs>
        <w:autoSpaceDE w:val="0"/>
        <w:autoSpaceDN w:val="0"/>
        <w:adjustRightInd w:val="0"/>
        <w:spacing w:after="240"/>
        <w:jc w:val="left"/>
        <w:rPr>
          <w:rFonts w:ascii="Helvetica Neue" w:eastAsiaTheme="minorEastAsia" w:hAnsi="Helvetica Neue" w:cs="Helvetica Neue"/>
          <w:snapToGrid/>
          <w:sz w:val="20"/>
          <w:szCs w:val="24"/>
          <w:lang w:val="en-US" w:eastAsia="en-US"/>
        </w:rPr>
      </w:pPr>
      <w:r w:rsidRPr="008369BB">
        <w:rPr>
          <w:rFonts w:ascii="Helvetica Neue" w:eastAsiaTheme="minorEastAsia" w:hAnsi="Helvetica Neue" w:cs="Helvetica Neue"/>
          <w:b/>
          <w:bCs/>
          <w:snapToGrid/>
          <w:szCs w:val="28"/>
          <w:lang w:val="en-US" w:eastAsia="en-US"/>
        </w:rPr>
        <w:t xml:space="preserve">HBTQ:et </w:t>
      </w:r>
      <w:r w:rsidR="00160591">
        <w:rPr>
          <w:rFonts w:ascii="Helvetica Neue" w:eastAsiaTheme="minorEastAsia" w:hAnsi="Helvetica Neue" w:cs="Helvetica Neue"/>
          <w:b/>
          <w:bCs/>
          <w:snapToGrid/>
          <w:szCs w:val="28"/>
          <w:lang w:val="en-US" w:eastAsia="en-US"/>
        </w:rPr>
        <w:br/>
      </w:r>
      <w:r w:rsidRPr="008369BB">
        <w:rPr>
          <w:rFonts w:ascii="Helvetica Neue" w:eastAsiaTheme="minorEastAsia" w:hAnsi="Helvetica Neue" w:cs="Helvetica Neue"/>
          <w:snapToGrid/>
          <w:sz w:val="20"/>
          <w:szCs w:val="24"/>
          <w:lang w:val="en-US" w:eastAsia="en-US"/>
        </w:rPr>
        <w:t xml:space="preserve">Böcker, filmer, tidskrifter m.m. köps in och hålls tillgängligt för utlåning till föreningens medlemmar och andra </w:t>
      </w:r>
      <w:r w:rsidR="00160591">
        <w:rPr>
          <w:rFonts w:ascii="Helvetica Neue" w:eastAsiaTheme="minorEastAsia" w:hAnsi="Helvetica Neue" w:cs="Helvetica Neue"/>
          <w:snapToGrid/>
          <w:sz w:val="20"/>
          <w:szCs w:val="24"/>
          <w:lang w:val="en-US" w:eastAsia="en-US"/>
        </w:rPr>
        <w:t>intresserade</w:t>
      </w:r>
      <w:r w:rsidRPr="008369BB">
        <w:rPr>
          <w:rFonts w:ascii="Helvetica Neue" w:eastAsiaTheme="minorEastAsia" w:hAnsi="Helvetica Neue" w:cs="Helvetica Neue"/>
          <w:snapToGrid/>
          <w:sz w:val="20"/>
          <w:szCs w:val="24"/>
          <w:lang w:val="en-US" w:eastAsia="en-US"/>
        </w:rPr>
        <w:t>.</w:t>
      </w:r>
    </w:p>
    <w:p w14:paraId="30B8A7FA" w14:textId="0FCAAFB9" w:rsidR="003C2FEF" w:rsidRPr="008369BB" w:rsidRDefault="008369BB" w:rsidP="00FC2719">
      <w:pPr>
        <w:widowControl w:val="0"/>
        <w:tabs>
          <w:tab w:val="clear" w:pos="567"/>
          <w:tab w:val="clear" w:pos="1134"/>
          <w:tab w:val="clear" w:pos="3402"/>
          <w:tab w:val="clear" w:pos="5670"/>
        </w:tabs>
        <w:autoSpaceDE w:val="0"/>
        <w:autoSpaceDN w:val="0"/>
        <w:adjustRightInd w:val="0"/>
        <w:spacing w:after="280"/>
        <w:jc w:val="left"/>
        <w:rPr>
          <w:sz w:val="18"/>
        </w:rPr>
      </w:pPr>
      <w:r w:rsidRPr="008369BB">
        <w:rPr>
          <w:rFonts w:ascii="Helvetica Neue" w:eastAsiaTheme="minorEastAsia" w:hAnsi="Helvetica Neue" w:cs="Helvetica Neue"/>
          <w:b/>
          <w:bCs/>
          <w:snapToGrid/>
          <w:szCs w:val="28"/>
          <w:lang w:val="en-US" w:eastAsia="en-US"/>
        </w:rPr>
        <w:t>Stödverksamhet</w:t>
      </w:r>
      <w:r w:rsidR="00160591">
        <w:rPr>
          <w:rFonts w:ascii="Helvetica Neue" w:eastAsiaTheme="minorEastAsia" w:hAnsi="Helvetica Neue" w:cs="Helvetica Neue"/>
          <w:b/>
          <w:bCs/>
          <w:snapToGrid/>
          <w:szCs w:val="28"/>
          <w:lang w:val="en-US" w:eastAsia="en-US"/>
        </w:rPr>
        <w:br/>
      </w:r>
      <w:r w:rsidRPr="008369BB">
        <w:rPr>
          <w:rFonts w:ascii="Helvetica Neue" w:eastAsiaTheme="minorEastAsia" w:hAnsi="Helvetica Neue" w:cs="Helvetica Neue"/>
          <w:snapToGrid/>
          <w:sz w:val="20"/>
          <w:szCs w:val="24"/>
          <w:lang w:val="en-US" w:eastAsia="en-US"/>
        </w:rPr>
        <w:t xml:space="preserve">RFSL Gävleborg </w:t>
      </w:r>
      <w:r w:rsidR="002A38FF">
        <w:rPr>
          <w:rFonts w:ascii="Helvetica Neue" w:eastAsiaTheme="minorEastAsia" w:hAnsi="Helvetica Neue" w:cs="Helvetica Neue"/>
          <w:snapToGrid/>
          <w:sz w:val="20"/>
          <w:szCs w:val="24"/>
          <w:lang w:val="en-US" w:eastAsia="en-US"/>
        </w:rPr>
        <w:t xml:space="preserve">kontaktas ibland av </w:t>
      </w:r>
      <w:r w:rsidR="00FC2719">
        <w:rPr>
          <w:rFonts w:ascii="Helvetica Neue" w:eastAsiaTheme="minorEastAsia" w:hAnsi="Helvetica Neue" w:cs="Helvetica Neue"/>
          <w:snapToGrid/>
          <w:sz w:val="20"/>
          <w:szCs w:val="24"/>
          <w:lang w:val="en-US" w:eastAsia="en-US"/>
        </w:rPr>
        <w:t>människor som behöver stöd och hjälp</w:t>
      </w:r>
      <w:r w:rsidRPr="008369BB">
        <w:rPr>
          <w:rFonts w:ascii="Helvetica Neue" w:eastAsiaTheme="minorEastAsia" w:hAnsi="Helvetica Neue" w:cs="Helvetica Neue"/>
          <w:snapToGrid/>
          <w:sz w:val="20"/>
          <w:szCs w:val="24"/>
          <w:lang w:val="en-US" w:eastAsia="en-US"/>
        </w:rPr>
        <w:t>, vi lyssnar efter bästa förmåga och förmedlar kontakter som är till nytta för den drabbade.</w:t>
      </w:r>
      <w:r w:rsidR="002A38FF">
        <w:rPr>
          <w:rFonts w:ascii="Helvetica Neue" w:eastAsiaTheme="minorEastAsia" w:hAnsi="Helvetica Neue" w:cs="Helvetica Neue"/>
          <w:snapToGrid/>
          <w:sz w:val="20"/>
          <w:szCs w:val="24"/>
          <w:lang w:val="en-US" w:eastAsia="en-US"/>
        </w:rPr>
        <w:t xml:space="preserve"> </w:t>
      </w:r>
    </w:p>
    <w:sectPr w:rsidR="003C2FEF" w:rsidRPr="008369BB" w:rsidSect="001C11FF">
      <w:headerReference w:type="default" r:id="rId8"/>
      <w:headerReference w:type="first" r:id="rId9"/>
      <w:pgSz w:w="11906" w:h="16838"/>
      <w:pgMar w:top="1985" w:right="1985" w:bottom="1418" w:left="198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2D37C" w14:textId="77777777" w:rsidR="009E4339" w:rsidRDefault="009E4339">
      <w:r>
        <w:separator/>
      </w:r>
    </w:p>
  </w:endnote>
  <w:endnote w:type="continuationSeparator" w:id="0">
    <w:p w14:paraId="569D7818" w14:textId="77777777" w:rsidR="009E4339" w:rsidRDefault="009E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89955" w14:textId="77777777" w:rsidR="009E4339" w:rsidRDefault="009E4339">
      <w:r>
        <w:separator/>
      </w:r>
    </w:p>
  </w:footnote>
  <w:footnote w:type="continuationSeparator" w:id="0">
    <w:p w14:paraId="5E756A4D" w14:textId="77777777" w:rsidR="009E4339" w:rsidRDefault="009E4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10F8AA" w14:textId="77777777" w:rsidR="009E4339" w:rsidRDefault="0021580A">
    <w:pPr>
      <w:pStyle w:val="Header"/>
    </w:pPr>
    <w:r>
      <w:rPr>
        <w:noProof/>
      </w:rPr>
      <w:pict w14:anchorId="0883F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16.35pt;height:26.6pt;z-index:251659264" o:allowincell="f">
          <v:imagedata r:id="rId1" o:title=""/>
          <w10:wrap type="topAndBottom"/>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0C5DF0" w14:textId="77777777" w:rsidR="009E4339" w:rsidRDefault="0021580A">
    <w:pPr>
      <w:pStyle w:val="Header"/>
    </w:pPr>
    <w:r>
      <w:rPr>
        <w:i/>
        <w:iCs/>
        <w:sz w:val="24"/>
      </w:rPr>
      <w:pict w14:anchorId="41DE8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34pt;mso-position-horizontal-relative:char;mso-position-vertical-relative:line">
          <v:imagedata r:id="rId1" o:title=""/>
        </v:shape>
      </w:pict>
    </w:r>
  </w:p>
  <w:p w14:paraId="027CA5CB" w14:textId="77777777" w:rsidR="009E4339" w:rsidRDefault="009E43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3E5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4E"/>
    <w:rsid w:val="00037C60"/>
    <w:rsid w:val="00160591"/>
    <w:rsid w:val="00173701"/>
    <w:rsid w:val="001A2497"/>
    <w:rsid w:val="001C11FF"/>
    <w:rsid w:val="0021580A"/>
    <w:rsid w:val="002A38FF"/>
    <w:rsid w:val="00306435"/>
    <w:rsid w:val="003C2FEF"/>
    <w:rsid w:val="006A0BAA"/>
    <w:rsid w:val="00700416"/>
    <w:rsid w:val="0075308E"/>
    <w:rsid w:val="008369BB"/>
    <w:rsid w:val="0089134E"/>
    <w:rsid w:val="009039F2"/>
    <w:rsid w:val="00937926"/>
    <w:rsid w:val="009B5552"/>
    <w:rsid w:val="009E4339"/>
    <w:rsid w:val="00A47C2E"/>
    <w:rsid w:val="00A80803"/>
    <w:rsid w:val="00BC0B2D"/>
    <w:rsid w:val="00C65AC6"/>
    <w:rsid w:val="00C66F73"/>
    <w:rsid w:val="00C736C5"/>
    <w:rsid w:val="00CE0F5A"/>
    <w:rsid w:val="00E971CB"/>
    <w:rsid w:val="00FC27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DC9B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4E"/>
    <w:pPr>
      <w:tabs>
        <w:tab w:val="left" w:pos="567"/>
        <w:tab w:val="left" w:pos="1134"/>
        <w:tab w:val="left" w:pos="3402"/>
        <w:tab w:val="left" w:pos="5670"/>
      </w:tabs>
      <w:jc w:val="both"/>
    </w:pPr>
    <w:rPr>
      <w:rFonts w:ascii="Arial" w:eastAsia="Times New Roman" w:hAnsi="Arial" w:cs="Times New Roman"/>
      <w:snapToGrid w:val="0"/>
      <w:sz w:val="22"/>
      <w:szCs w:val="20"/>
      <w:lang w:eastAsia="sv-SE"/>
    </w:rPr>
  </w:style>
  <w:style w:type="paragraph" w:styleId="Heading1">
    <w:name w:val="heading 1"/>
    <w:basedOn w:val="Normal"/>
    <w:next w:val="Normal"/>
    <w:link w:val="Heading1Char"/>
    <w:qFormat/>
    <w:rsid w:val="0089134E"/>
    <w:pPr>
      <w:keepNext/>
      <w:numPr>
        <w:numId w:val="1"/>
      </w:numPr>
      <w:tabs>
        <w:tab w:val="clear" w:pos="1134"/>
        <w:tab w:val="clear" w:pos="3402"/>
        <w:tab w:val="clear" w:pos="5670"/>
      </w:tabs>
      <w:jc w:val="left"/>
      <w:outlineLvl w:val="0"/>
    </w:pPr>
    <w:rPr>
      <w:rFonts w:ascii="Verdana" w:hAnsi="Verdana"/>
      <w:b/>
      <w:snapToGrid/>
      <w:spacing w:val="40"/>
      <w:kern w:val="28"/>
      <w:sz w:val="36"/>
    </w:rPr>
  </w:style>
  <w:style w:type="paragraph" w:styleId="Heading2">
    <w:name w:val="heading 2"/>
    <w:basedOn w:val="Normal"/>
    <w:next w:val="Normal"/>
    <w:link w:val="Heading2Char"/>
    <w:qFormat/>
    <w:rsid w:val="0089134E"/>
    <w:pPr>
      <w:keepNext/>
      <w:numPr>
        <w:ilvl w:val="1"/>
        <w:numId w:val="1"/>
      </w:numPr>
      <w:tabs>
        <w:tab w:val="clear" w:pos="1134"/>
        <w:tab w:val="clear" w:pos="3402"/>
        <w:tab w:val="clear" w:pos="5670"/>
        <w:tab w:val="left" w:pos="1247"/>
      </w:tabs>
      <w:jc w:val="left"/>
      <w:outlineLvl w:val="1"/>
    </w:pPr>
    <w:rPr>
      <w:rFonts w:ascii="Verdana" w:hAnsi="Verdana"/>
      <w:b/>
      <w:i/>
      <w:spacing w:val="20"/>
      <w:sz w:val="28"/>
    </w:rPr>
  </w:style>
  <w:style w:type="paragraph" w:styleId="Heading3">
    <w:name w:val="heading 3"/>
    <w:basedOn w:val="Normal"/>
    <w:next w:val="Normal"/>
    <w:link w:val="Heading3Char"/>
    <w:qFormat/>
    <w:rsid w:val="0089134E"/>
    <w:pPr>
      <w:keepNext/>
      <w:numPr>
        <w:ilvl w:val="2"/>
        <w:numId w:val="1"/>
      </w:numPr>
      <w:tabs>
        <w:tab w:val="clear" w:pos="567"/>
        <w:tab w:val="clear" w:pos="1134"/>
        <w:tab w:val="clear" w:pos="3402"/>
        <w:tab w:val="clear" w:pos="5670"/>
        <w:tab w:val="left" w:pos="1701"/>
      </w:tabs>
      <w:jc w:val="left"/>
      <w:outlineLvl w:val="2"/>
    </w:pPr>
    <w:rPr>
      <w:rFonts w:ascii="Verdana" w:hAnsi="Verdana"/>
      <w:b/>
      <w:spacing w:val="20"/>
      <w:sz w:val="24"/>
    </w:rPr>
  </w:style>
  <w:style w:type="paragraph" w:styleId="Heading4">
    <w:name w:val="heading 4"/>
    <w:basedOn w:val="Normal"/>
    <w:next w:val="Normal"/>
    <w:link w:val="Heading4Char"/>
    <w:qFormat/>
    <w:rsid w:val="0089134E"/>
    <w:pPr>
      <w:keepNext/>
      <w:numPr>
        <w:ilvl w:val="3"/>
        <w:numId w:val="1"/>
      </w:numPr>
      <w:tabs>
        <w:tab w:val="clear" w:pos="567"/>
        <w:tab w:val="clear" w:pos="1134"/>
        <w:tab w:val="clear" w:pos="3402"/>
        <w:tab w:val="clear" w:pos="5670"/>
        <w:tab w:val="left" w:pos="1021"/>
      </w:tabs>
      <w:spacing w:before="240" w:after="60"/>
      <w:jc w:val="left"/>
      <w:outlineLvl w:val="3"/>
    </w:pPr>
    <w:rPr>
      <w:rFonts w:ascii="Verdana" w:hAnsi="Verdana"/>
      <w:i/>
      <w:sz w:val="24"/>
    </w:rPr>
  </w:style>
  <w:style w:type="paragraph" w:styleId="Heading5">
    <w:name w:val="heading 5"/>
    <w:basedOn w:val="Normal"/>
    <w:next w:val="Normal"/>
    <w:link w:val="Heading5Char"/>
    <w:qFormat/>
    <w:rsid w:val="0089134E"/>
    <w:pPr>
      <w:numPr>
        <w:ilvl w:val="4"/>
        <w:numId w:val="1"/>
      </w:numPr>
      <w:tabs>
        <w:tab w:val="clear" w:pos="567"/>
        <w:tab w:val="clear" w:pos="1134"/>
        <w:tab w:val="clear" w:pos="3402"/>
        <w:tab w:val="clear" w:pos="5670"/>
        <w:tab w:val="left" w:pos="1191"/>
      </w:tabs>
      <w:jc w:val="left"/>
      <w:outlineLvl w:val="4"/>
    </w:pPr>
    <w:rPr>
      <w:rFonts w:ascii="Verdana" w:hAnsi="Verdana"/>
      <w:spacing w:val="20"/>
      <w:sz w:val="24"/>
    </w:rPr>
  </w:style>
  <w:style w:type="paragraph" w:styleId="Heading6">
    <w:name w:val="heading 6"/>
    <w:basedOn w:val="Normal"/>
    <w:next w:val="Normal"/>
    <w:link w:val="Heading6Char"/>
    <w:qFormat/>
    <w:rsid w:val="0089134E"/>
    <w:pPr>
      <w:numPr>
        <w:ilvl w:val="5"/>
        <w:numId w:val="1"/>
      </w:numPr>
      <w:spacing w:before="240" w:after="60"/>
      <w:jc w:val="left"/>
      <w:outlineLvl w:val="5"/>
    </w:pPr>
    <w:rPr>
      <w:b/>
      <w:i/>
      <w:spacing w:val="20"/>
      <w:sz w:val="24"/>
    </w:rPr>
  </w:style>
  <w:style w:type="paragraph" w:styleId="Heading7">
    <w:name w:val="heading 7"/>
    <w:basedOn w:val="Normal"/>
    <w:next w:val="Normal"/>
    <w:link w:val="Heading7Char"/>
    <w:qFormat/>
    <w:rsid w:val="0089134E"/>
    <w:pPr>
      <w:numPr>
        <w:ilvl w:val="6"/>
        <w:numId w:val="1"/>
      </w:numPr>
      <w:spacing w:before="240" w:after="60"/>
      <w:jc w:val="left"/>
      <w:outlineLvl w:val="6"/>
    </w:pPr>
    <w:rPr>
      <w:i/>
      <w:spacing w:val="20"/>
    </w:rPr>
  </w:style>
  <w:style w:type="paragraph" w:styleId="Heading8">
    <w:name w:val="heading 8"/>
    <w:basedOn w:val="Normal"/>
    <w:next w:val="Normal"/>
    <w:link w:val="Heading8Char"/>
    <w:qFormat/>
    <w:rsid w:val="0089134E"/>
    <w:pPr>
      <w:numPr>
        <w:ilvl w:val="7"/>
        <w:numId w:val="1"/>
      </w:numPr>
      <w:spacing w:before="240" w:after="60"/>
      <w:jc w:val="left"/>
      <w:outlineLvl w:val="7"/>
    </w:pPr>
    <w:rPr>
      <w:i/>
    </w:rPr>
  </w:style>
  <w:style w:type="paragraph" w:styleId="Heading9">
    <w:name w:val="heading 9"/>
    <w:basedOn w:val="Normal"/>
    <w:next w:val="Normal"/>
    <w:link w:val="Heading9Char"/>
    <w:qFormat/>
    <w:rsid w:val="0089134E"/>
    <w:pPr>
      <w:numPr>
        <w:ilvl w:val="8"/>
        <w:numId w:val="1"/>
      </w:numPr>
      <w:spacing w:before="240" w:after="60"/>
      <w:jc w:val="left"/>
      <w:outlineLvl w:val="8"/>
    </w:pPr>
    <w:rPr>
      <w:i/>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34E"/>
    <w:rPr>
      <w:rFonts w:ascii="Verdana" w:eastAsia="Times New Roman" w:hAnsi="Verdana" w:cs="Times New Roman"/>
      <w:b/>
      <w:spacing w:val="40"/>
      <w:kern w:val="28"/>
      <w:sz w:val="36"/>
      <w:szCs w:val="20"/>
      <w:lang w:eastAsia="sv-SE"/>
    </w:rPr>
  </w:style>
  <w:style w:type="character" w:customStyle="1" w:styleId="Heading2Char">
    <w:name w:val="Heading 2 Char"/>
    <w:basedOn w:val="DefaultParagraphFont"/>
    <w:link w:val="Heading2"/>
    <w:rsid w:val="0089134E"/>
    <w:rPr>
      <w:rFonts w:ascii="Verdana" w:eastAsia="Times New Roman" w:hAnsi="Verdana" w:cs="Times New Roman"/>
      <w:b/>
      <w:i/>
      <w:snapToGrid w:val="0"/>
      <w:spacing w:val="20"/>
      <w:sz w:val="28"/>
      <w:szCs w:val="20"/>
      <w:lang w:eastAsia="sv-SE"/>
    </w:rPr>
  </w:style>
  <w:style w:type="character" w:customStyle="1" w:styleId="Heading3Char">
    <w:name w:val="Heading 3 Char"/>
    <w:basedOn w:val="DefaultParagraphFont"/>
    <w:link w:val="Heading3"/>
    <w:rsid w:val="0089134E"/>
    <w:rPr>
      <w:rFonts w:ascii="Verdana" w:eastAsia="Times New Roman" w:hAnsi="Verdana" w:cs="Times New Roman"/>
      <w:b/>
      <w:snapToGrid w:val="0"/>
      <w:spacing w:val="20"/>
      <w:szCs w:val="20"/>
      <w:lang w:eastAsia="sv-SE"/>
    </w:rPr>
  </w:style>
  <w:style w:type="character" w:customStyle="1" w:styleId="Heading4Char">
    <w:name w:val="Heading 4 Char"/>
    <w:basedOn w:val="DefaultParagraphFont"/>
    <w:link w:val="Heading4"/>
    <w:rsid w:val="0089134E"/>
    <w:rPr>
      <w:rFonts w:ascii="Verdana" w:eastAsia="Times New Roman" w:hAnsi="Verdana" w:cs="Times New Roman"/>
      <w:i/>
      <w:snapToGrid w:val="0"/>
      <w:szCs w:val="20"/>
      <w:lang w:eastAsia="sv-SE"/>
    </w:rPr>
  </w:style>
  <w:style w:type="character" w:customStyle="1" w:styleId="Heading5Char">
    <w:name w:val="Heading 5 Char"/>
    <w:basedOn w:val="DefaultParagraphFont"/>
    <w:link w:val="Heading5"/>
    <w:rsid w:val="0089134E"/>
    <w:rPr>
      <w:rFonts w:ascii="Verdana" w:eastAsia="Times New Roman" w:hAnsi="Verdana" w:cs="Times New Roman"/>
      <w:snapToGrid w:val="0"/>
      <w:spacing w:val="20"/>
      <w:szCs w:val="20"/>
      <w:lang w:eastAsia="sv-SE"/>
    </w:rPr>
  </w:style>
  <w:style w:type="character" w:customStyle="1" w:styleId="Heading6Char">
    <w:name w:val="Heading 6 Char"/>
    <w:basedOn w:val="DefaultParagraphFont"/>
    <w:link w:val="Heading6"/>
    <w:rsid w:val="0089134E"/>
    <w:rPr>
      <w:rFonts w:ascii="Arial" w:eastAsia="Times New Roman" w:hAnsi="Arial" w:cs="Times New Roman"/>
      <w:b/>
      <w:i/>
      <w:snapToGrid w:val="0"/>
      <w:spacing w:val="20"/>
      <w:szCs w:val="20"/>
      <w:lang w:eastAsia="sv-SE"/>
    </w:rPr>
  </w:style>
  <w:style w:type="character" w:customStyle="1" w:styleId="Heading7Char">
    <w:name w:val="Heading 7 Char"/>
    <w:basedOn w:val="DefaultParagraphFont"/>
    <w:link w:val="Heading7"/>
    <w:rsid w:val="0089134E"/>
    <w:rPr>
      <w:rFonts w:ascii="Arial" w:eastAsia="Times New Roman" w:hAnsi="Arial" w:cs="Times New Roman"/>
      <w:i/>
      <w:snapToGrid w:val="0"/>
      <w:spacing w:val="20"/>
      <w:sz w:val="22"/>
      <w:szCs w:val="20"/>
      <w:lang w:eastAsia="sv-SE"/>
    </w:rPr>
  </w:style>
  <w:style w:type="character" w:customStyle="1" w:styleId="Heading8Char">
    <w:name w:val="Heading 8 Char"/>
    <w:basedOn w:val="DefaultParagraphFont"/>
    <w:link w:val="Heading8"/>
    <w:rsid w:val="0089134E"/>
    <w:rPr>
      <w:rFonts w:ascii="Arial" w:eastAsia="Times New Roman" w:hAnsi="Arial" w:cs="Times New Roman"/>
      <w:i/>
      <w:snapToGrid w:val="0"/>
      <w:sz w:val="22"/>
      <w:szCs w:val="20"/>
      <w:lang w:eastAsia="sv-SE"/>
    </w:rPr>
  </w:style>
  <w:style w:type="character" w:customStyle="1" w:styleId="Heading9Char">
    <w:name w:val="Heading 9 Char"/>
    <w:basedOn w:val="DefaultParagraphFont"/>
    <w:link w:val="Heading9"/>
    <w:rsid w:val="0089134E"/>
    <w:rPr>
      <w:rFonts w:ascii="Arial" w:eastAsia="Times New Roman" w:hAnsi="Arial" w:cs="Times New Roman"/>
      <w:i/>
      <w:snapToGrid w:val="0"/>
      <w:spacing w:val="-20"/>
      <w:sz w:val="22"/>
      <w:szCs w:val="20"/>
      <w:lang w:eastAsia="sv-SE"/>
    </w:rPr>
  </w:style>
  <w:style w:type="paragraph" w:customStyle="1" w:styleId="Tabelltext">
    <w:name w:val="Tabelltext"/>
    <w:basedOn w:val="Normal"/>
    <w:rsid w:val="0089134E"/>
  </w:style>
  <w:style w:type="paragraph" w:customStyle="1" w:styleId="Nyheter">
    <w:name w:val="Nyheter"/>
    <w:basedOn w:val="Normal"/>
    <w:rsid w:val="0089134E"/>
  </w:style>
  <w:style w:type="paragraph" w:styleId="Header">
    <w:name w:val="header"/>
    <w:basedOn w:val="Normal"/>
    <w:link w:val="HeaderChar"/>
    <w:uiPriority w:val="99"/>
    <w:rsid w:val="0089134E"/>
    <w:pPr>
      <w:tabs>
        <w:tab w:val="clear" w:pos="3402"/>
        <w:tab w:val="clear" w:pos="5670"/>
        <w:tab w:val="center" w:pos="4536"/>
        <w:tab w:val="left" w:pos="6804"/>
        <w:tab w:val="right" w:pos="9072"/>
      </w:tabs>
    </w:pPr>
    <w:rPr>
      <w:rFonts w:ascii="Verdana" w:hAnsi="Verdana"/>
      <w:b/>
      <w:snapToGrid/>
    </w:rPr>
  </w:style>
  <w:style w:type="character" w:customStyle="1" w:styleId="HeaderChar">
    <w:name w:val="Header Char"/>
    <w:basedOn w:val="DefaultParagraphFont"/>
    <w:link w:val="Header"/>
    <w:uiPriority w:val="99"/>
    <w:rsid w:val="0089134E"/>
    <w:rPr>
      <w:rFonts w:ascii="Verdana" w:eastAsia="Times New Roman" w:hAnsi="Verdana" w:cs="Times New Roman"/>
      <w:b/>
      <w:sz w:val="22"/>
      <w:szCs w:val="20"/>
      <w:lang w:eastAsia="sv-SE"/>
    </w:rPr>
  </w:style>
  <w:style w:type="paragraph" w:styleId="BodyText">
    <w:name w:val="Body Text"/>
    <w:basedOn w:val="Normal"/>
    <w:link w:val="BodyTextChar"/>
    <w:semiHidden/>
    <w:rsid w:val="0089134E"/>
    <w:pPr>
      <w:jc w:val="left"/>
    </w:pPr>
  </w:style>
  <w:style w:type="character" w:customStyle="1" w:styleId="BodyTextChar">
    <w:name w:val="Body Text Char"/>
    <w:basedOn w:val="DefaultParagraphFont"/>
    <w:link w:val="BodyText"/>
    <w:semiHidden/>
    <w:rsid w:val="0089134E"/>
    <w:rPr>
      <w:rFonts w:ascii="Arial" w:eastAsia="Times New Roman" w:hAnsi="Arial" w:cs="Times New Roman"/>
      <w:snapToGrid w:val="0"/>
      <w:sz w:val="22"/>
      <w:szCs w:val="20"/>
      <w:lang w:eastAsia="sv-SE"/>
    </w:rPr>
  </w:style>
  <w:style w:type="character" w:customStyle="1" w:styleId="MediumGrid2Char">
    <w:name w:val="Medium Grid 2 Char"/>
    <w:link w:val="MediumGrid2"/>
    <w:uiPriority w:val="1"/>
    <w:rsid w:val="0089134E"/>
    <w:rPr>
      <w:rFonts w:ascii="Calibri" w:eastAsia="Calibri" w:hAnsi="Calibri"/>
      <w:sz w:val="22"/>
      <w:szCs w:val="22"/>
      <w:lang w:val="sv-SE" w:eastAsia="en-US" w:bidi="ar-SA"/>
    </w:rPr>
  </w:style>
  <w:style w:type="table" w:styleId="MediumGrid2">
    <w:name w:val="Medium Grid 2"/>
    <w:basedOn w:val="TableNormal"/>
    <w:link w:val="MediumGrid2Char"/>
    <w:uiPriority w:val="1"/>
    <w:rsid w:val="0089134E"/>
    <w:rPr>
      <w:rFonts w:ascii="Calibri" w:eastAsia="Calibri" w:hAnsi="Calibr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700416"/>
    <w:pPr>
      <w:tabs>
        <w:tab w:val="clear" w:pos="567"/>
        <w:tab w:val="clear" w:pos="1134"/>
        <w:tab w:val="clear" w:pos="3402"/>
        <w:tab w:val="clear" w:pos="5670"/>
      </w:tabs>
      <w:spacing w:before="100" w:beforeAutospacing="1" w:after="100" w:afterAutospacing="1"/>
      <w:jc w:val="left"/>
    </w:pPr>
    <w:rPr>
      <w:rFonts w:ascii="Times" w:eastAsiaTheme="minorEastAsia" w:hAnsi="Times"/>
      <w:snapToGrid/>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4E"/>
    <w:pPr>
      <w:tabs>
        <w:tab w:val="left" w:pos="567"/>
        <w:tab w:val="left" w:pos="1134"/>
        <w:tab w:val="left" w:pos="3402"/>
        <w:tab w:val="left" w:pos="5670"/>
      </w:tabs>
      <w:jc w:val="both"/>
    </w:pPr>
    <w:rPr>
      <w:rFonts w:ascii="Arial" w:eastAsia="Times New Roman" w:hAnsi="Arial" w:cs="Times New Roman"/>
      <w:snapToGrid w:val="0"/>
      <w:sz w:val="22"/>
      <w:szCs w:val="20"/>
      <w:lang w:eastAsia="sv-SE"/>
    </w:rPr>
  </w:style>
  <w:style w:type="paragraph" w:styleId="Heading1">
    <w:name w:val="heading 1"/>
    <w:basedOn w:val="Normal"/>
    <w:next w:val="Normal"/>
    <w:link w:val="Heading1Char"/>
    <w:qFormat/>
    <w:rsid w:val="0089134E"/>
    <w:pPr>
      <w:keepNext/>
      <w:numPr>
        <w:numId w:val="1"/>
      </w:numPr>
      <w:tabs>
        <w:tab w:val="clear" w:pos="1134"/>
        <w:tab w:val="clear" w:pos="3402"/>
        <w:tab w:val="clear" w:pos="5670"/>
      </w:tabs>
      <w:jc w:val="left"/>
      <w:outlineLvl w:val="0"/>
    </w:pPr>
    <w:rPr>
      <w:rFonts w:ascii="Verdana" w:hAnsi="Verdana"/>
      <w:b/>
      <w:snapToGrid/>
      <w:spacing w:val="40"/>
      <w:kern w:val="28"/>
      <w:sz w:val="36"/>
    </w:rPr>
  </w:style>
  <w:style w:type="paragraph" w:styleId="Heading2">
    <w:name w:val="heading 2"/>
    <w:basedOn w:val="Normal"/>
    <w:next w:val="Normal"/>
    <w:link w:val="Heading2Char"/>
    <w:qFormat/>
    <w:rsid w:val="0089134E"/>
    <w:pPr>
      <w:keepNext/>
      <w:numPr>
        <w:ilvl w:val="1"/>
        <w:numId w:val="1"/>
      </w:numPr>
      <w:tabs>
        <w:tab w:val="clear" w:pos="1134"/>
        <w:tab w:val="clear" w:pos="3402"/>
        <w:tab w:val="clear" w:pos="5670"/>
        <w:tab w:val="left" w:pos="1247"/>
      </w:tabs>
      <w:jc w:val="left"/>
      <w:outlineLvl w:val="1"/>
    </w:pPr>
    <w:rPr>
      <w:rFonts w:ascii="Verdana" w:hAnsi="Verdana"/>
      <w:b/>
      <w:i/>
      <w:spacing w:val="20"/>
      <w:sz w:val="28"/>
    </w:rPr>
  </w:style>
  <w:style w:type="paragraph" w:styleId="Heading3">
    <w:name w:val="heading 3"/>
    <w:basedOn w:val="Normal"/>
    <w:next w:val="Normal"/>
    <w:link w:val="Heading3Char"/>
    <w:qFormat/>
    <w:rsid w:val="0089134E"/>
    <w:pPr>
      <w:keepNext/>
      <w:numPr>
        <w:ilvl w:val="2"/>
        <w:numId w:val="1"/>
      </w:numPr>
      <w:tabs>
        <w:tab w:val="clear" w:pos="567"/>
        <w:tab w:val="clear" w:pos="1134"/>
        <w:tab w:val="clear" w:pos="3402"/>
        <w:tab w:val="clear" w:pos="5670"/>
        <w:tab w:val="left" w:pos="1701"/>
      </w:tabs>
      <w:jc w:val="left"/>
      <w:outlineLvl w:val="2"/>
    </w:pPr>
    <w:rPr>
      <w:rFonts w:ascii="Verdana" w:hAnsi="Verdana"/>
      <w:b/>
      <w:spacing w:val="20"/>
      <w:sz w:val="24"/>
    </w:rPr>
  </w:style>
  <w:style w:type="paragraph" w:styleId="Heading4">
    <w:name w:val="heading 4"/>
    <w:basedOn w:val="Normal"/>
    <w:next w:val="Normal"/>
    <w:link w:val="Heading4Char"/>
    <w:qFormat/>
    <w:rsid w:val="0089134E"/>
    <w:pPr>
      <w:keepNext/>
      <w:numPr>
        <w:ilvl w:val="3"/>
        <w:numId w:val="1"/>
      </w:numPr>
      <w:tabs>
        <w:tab w:val="clear" w:pos="567"/>
        <w:tab w:val="clear" w:pos="1134"/>
        <w:tab w:val="clear" w:pos="3402"/>
        <w:tab w:val="clear" w:pos="5670"/>
        <w:tab w:val="left" w:pos="1021"/>
      </w:tabs>
      <w:spacing w:before="240" w:after="60"/>
      <w:jc w:val="left"/>
      <w:outlineLvl w:val="3"/>
    </w:pPr>
    <w:rPr>
      <w:rFonts w:ascii="Verdana" w:hAnsi="Verdana"/>
      <w:i/>
      <w:sz w:val="24"/>
    </w:rPr>
  </w:style>
  <w:style w:type="paragraph" w:styleId="Heading5">
    <w:name w:val="heading 5"/>
    <w:basedOn w:val="Normal"/>
    <w:next w:val="Normal"/>
    <w:link w:val="Heading5Char"/>
    <w:qFormat/>
    <w:rsid w:val="0089134E"/>
    <w:pPr>
      <w:numPr>
        <w:ilvl w:val="4"/>
        <w:numId w:val="1"/>
      </w:numPr>
      <w:tabs>
        <w:tab w:val="clear" w:pos="567"/>
        <w:tab w:val="clear" w:pos="1134"/>
        <w:tab w:val="clear" w:pos="3402"/>
        <w:tab w:val="clear" w:pos="5670"/>
        <w:tab w:val="left" w:pos="1191"/>
      </w:tabs>
      <w:jc w:val="left"/>
      <w:outlineLvl w:val="4"/>
    </w:pPr>
    <w:rPr>
      <w:rFonts w:ascii="Verdana" w:hAnsi="Verdana"/>
      <w:spacing w:val="20"/>
      <w:sz w:val="24"/>
    </w:rPr>
  </w:style>
  <w:style w:type="paragraph" w:styleId="Heading6">
    <w:name w:val="heading 6"/>
    <w:basedOn w:val="Normal"/>
    <w:next w:val="Normal"/>
    <w:link w:val="Heading6Char"/>
    <w:qFormat/>
    <w:rsid w:val="0089134E"/>
    <w:pPr>
      <w:numPr>
        <w:ilvl w:val="5"/>
        <w:numId w:val="1"/>
      </w:numPr>
      <w:spacing w:before="240" w:after="60"/>
      <w:jc w:val="left"/>
      <w:outlineLvl w:val="5"/>
    </w:pPr>
    <w:rPr>
      <w:b/>
      <w:i/>
      <w:spacing w:val="20"/>
      <w:sz w:val="24"/>
    </w:rPr>
  </w:style>
  <w:style w:type="paragraph" w:styleId="Heading7">
    <w:name w:val="heading 7"/>
    <w:basedOn w:val="Normal"/>
    <w:next w:val="Normal"/>
    <w:link w:val="Heading7Char"/>
    <w:qFormat/>
    <w:rsid w:val="0089134E"/>
    <w:pPr>
      <w:numPr>
        <w:ilvl w:val="6"/>
        <w:numId w:val="1"/>
      </w:numPr>
      <w:spacing w:before="240" w:after="60"/>
      <w:jc w:val="left"/>
      <w:outlineLvl w:val="6"/>
    </w:pPr>
    <w:rPr>
      <w:i/>
      <w:spacing w:val="20"/>
    </w:rPr>
  </w:style>
  <w:style w:type="paragraph" w:styleId="Heading8">
    <w:name w:val="heading 8"/>
    <w:basedOn w:val="Normal"/>
    <w:next w:val="Normal"/>
    <w:link w:val="Heading8Char"/>
    <w:qFormat/>
    <w:rsid w:val="0089134E"/>
    <w:pPr>
      <w:numPr>
        <w:ilvl w:val="7"/>
        <w:numId w:val="1"/>
      </w:numPr>
      <w:spacing w:before="240" w:after="60"/>
      <w:jc w:val="left"/>
      <w:outlineLvl w:val="7"/>
    </w:pPr>
    <w:rPr>
      <w:i/>
    </w:rPr>
  </w:style>
  <w:style w:type="paragraph" w:styleId="Heading9">
    <w:name w:val="heading 9"/>
    <w:basedOn w:val="Normal"/>
    <w:next w:val="Normal"/>
    <w:link w:val="Heading9Char"/>
    <w:qFormat/>
    <w:rsid w:val="0089134E"/>
    <w:pPr>
      <w:numPr>
        <w:ilvl w:val="8"/>
        <w:numId w:val="1"/>
      </w:numPr>
      <w:spacing w:before="240" w:after="60"/>
      <w:jc w:val="left"/>
      <w:outlineLvl w:val="8"/>
    </w:pPr>
    <w:rPr>
      <w:i/>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34E"/>
    <w:rPr>
      <w:rFonts w:ascii="Verdana" w:eastAsia="Times New Roman" w:hAnsi="Verdana" w:cs="Times New Roman"/>
      <w:b/>
      <w:spacing w:val="40"/>
      <w:kern w:val="28"/>
      <w:sz w:val="36"/>
      <w:szCs w:val="20"/>
      <w:lang w:eastAsia="sv-SE"/>
    </w:rPr>
  </w:style>
  <w:style w:type="character" w:customStyle="1" w:styleId="Heading2Char">
    <w:name w:val="Heading 2 Char"/>
    <w:basedOn w:val="DefaultParagraphFont"/>
    <w:link w:val="Heading2"/>
    <w:rsid w:val="0089134E"/>
    <w:rPr>
      <w:rFonts w:ascii="Verdana" w:eastAsia="Times New Roman" w:hAnsi="Verdana" w:cs="Times New Roman"/>
      <w:b/>
      <w:i/>
      <w:snapToGrid w:val="0"/>
      <w:spacing w:val="20"/>
      <w:sz w:val="28"/>
      <w:szCs w:val="20"/>
      <w:lang w:eastAsia="sv-SE"/>
    </w:rPr>
  </w:style>
  <w:style w:type="character" w:customStyle="1" w:styleId="Heading3Char">
    <w:name w:val="Heading 3 Char"/>
    <w:basedOn w:val="DefaultParagraphFont"/>
    <w:link w:val="Heading3"/>
    <w:rsid w:val="0089134E"/>
    <w:rPr>
      <w:rFonts w:ascii="Verdana" w:eastAsia="Times New Roman" w:hAnsi="Verdana" w:cs="Times New Roman"/>
      <w:b/>
      <w:snapToGrid w:val="0"/>
      <w:spacing w:val="20"/>
      <w:szCs w:val="20"/>
      <w:lang w:eastAsia="sv-SE"/>
    </w:rPr>
  </w:style>
  <w:style w:type="character" w:customStyle="1" w:styleId="Heading4Char">
    <w:name w:val="Heading 4 Char"/>
    <w:basedOn w:val="DefaultParagraphFont"/>
    <w:link w:val="Heading4"/>
    <w:rsid w:val="0089134E"/>
    <w:rPr>
      <w:rFonts w:ascii="Verdana" w:eastAsia="Times New Roman" w:hAnsi="Verdana" w:cs="Times New Roman"/>
      <w:i/>
      <w:snapToGrid w:val="0"/>
      <w:szCs w:val="20"/>
      <w:lang w:eastAsia="sv-SE"/>
    </w:rPr>
  </w:style>
  <w:style w:type="character" w:customStyle="1" w:styleId="Heading5Char">
    <w:name w:val="Heading 5 Char"/>
    <w:basedOn w:val="DefaultParagraphFont"/>
    <w:link w:val="Heading5"/>
    <w:rsid w:val="0089134E"/>
    <w:rPr>
      <w:rFonts w:ascii="Verdana" w:eastAsia="Times New Roman" w:hAnsi="Verdana" w:cs="Times New Roman"/>
      <w:snapToGrid w:val="0"/>
      <w:spacing w:val="20"/>
      <w:szCs w:val="20"/>
      <w:lang w:eastAsia="sv-SE"/>
    </w:rPr>
  </w:style>
  <w:style w:type="character" w:customStyle="1" w:styleId="Heading6Char">
    <w:name w:val="Heading 6 Char"/>
    <w:basedOn w:val="DefaultParagraphFont"/>
    <w:link w:val="Heading6"/>
    <w:rsid w:val="0089134E"/>
    <w:rPr>
      <w:rFonts w:ascii="Arial" w:eastAsia="Times New Roman" w:hAnsi="Arial" w:cs="Times New Roman"/>
      <w:b/>
      <w:i/>
      <w:snapToGrid w:val="0"/>
      <w:spacing w:val="20"/>
      <w:szCs w:val="20"/>
      <w:lang w:eastAsia="sv-SE"/>
    </w:rPr>
  </w:style>
  <w:style w:type="character" w:customStyle="1" w:styleId="Heading7Char">
    <w:name w:val="Heading 7 Char"/>
    <w:basedOn w:val="DefaultParagraphFont"/>
    <w:link w:val="Heading7"/>
    <w:rsid w:val="0089134E"/>
    <w:rPr>
      <w:rFonts w:ascii="Arial" w:eastAsia="Times New Roman" w:hAnsi="Arial" w:cs="Times New Roman"/>
      <w:i/>
      <w:snapToGrid w:val="0"/>
      <w:spacing w:val="20"/>
      <w:sz w:val="22"/>
      <w:szCs w:val="20"/>
      <w:lang w:eastAsia="sv-SE"/>
    </w:rPr>
  </w:style>
  <w:style w:type="character" w:customStyle="1" w:styleId="Heading8Char">
    <w:name w:val="Heading 8 Char"/>
    <w:basedOn w:val="DefaultParagraphFont"/>
    <w:link w:val="Heading8"/>
    <w:rsid w:val="0089134E"/>
    <w:rPr>
      <w:rFonts w:ascii="Arial" w:eastAsia="Times New Roman" w:hAnsi="Arial" w:cs="Times New Roman"/>
      <w:i/>
      <w:snapToGrid w:val="0"/>
      <w:sz w:val="22"/>
      <w:szCs w:val="20"/>
      <w:lang w:eastAsia="sv-SE"/>
    </w:rPr>
  </w:style>
  <w:style w:type="character" w:customStyle="1" w:styleId="Heading9Char">
    <w:name w:val="Heading 9 Char"/>
    <w:basedOn w:val="DefaultParagraphFont"/>
    <w:link w:val="Heading9"/>
    <w:rsid w:val="0089134E"/>
    <w:rPr>
      <w:rFonts w:ascii="Arial" w:eastAsia="Times New Roman" w:hAnsi="Arial" w:cs="Times New Roman"/>
      <w:i/>
      <w:snapToGrid w:val="0"/>
      <w:spacing w:val="-20"/>
      <w:sz w:val="22"/>
      <w:szCs w:val="20"/>
      <w:lang w:eastAsia="sv-SE"/>
    </w:rPr>
  </w:style>
  <w:style w:type="paragraph" w:customStyle="1" w:styleId="Tabelltext">
    <w:name w:val="Tabelltext"/>
    <w:basedOn w:val="Normal"/>
    <w:rsid w:val="0089134E"/>
  </w:style>
  <w:style w:type="paragraph" w:customStyle="1" w:styleId="Nyheter">
    <w:name w:val="Nyheter"/>
    <w:basedOn w:val="Normal"/>
    <w:rsid w:val="0089134E"/>
  </w:style>
  <w:style w:type="paragraph" w:styleId="Header">
    <w:name w:val="header"/>
    <w:basedOn w:val="Normal"/>
    <w:link w:val="HeaderChar"/>
    <w:uiPriority w:val="99"/>
    <w:rsid w:val="0089134E"/>
    <w:pPr>
      <w:tabs>
        <w:tab w:val="clear" w:pos="3402"/>
        <w:tab w:val="clear" w:pos="5670"/>
        <w:tab w:val="center" w:pos="4536"/>
        <w:tab w:val="left" w:pos="6804"/>
        <w:tab w:val="right" w:pos="9072"/>
      </w:tabs>
    </w:pPr>
    <w:rPr>
      <w:rFonts w:ascii="Verdana" w:hAnsi="Verdana"/>
      <w:b/>
      <w:snapToGrid/>
    </w:rPr>
  </w:style>
  <w:style w:type="character" w:customStyle="1" w:styleId="HeaderChar">
    <w:name w:val="Header Char"/>
    <w:basedOn w:val="DefaultParagraphFont"/>
    <w:link w:val="Header"/>
    <w:uiPriority w:val="99"/>
    <w:rsid w:val="0089134E"/>
    <w:rPr>
      <w:rFonts w:ascii="Verdana" w:eastAsia="Times New Roman" w:hAnsi="Verdana" w:cs="Times New Roman"/>
      <w:b/>
      <w:sz w:val="22"/>
      <w:szCs w:val="20"/>
      <w:lang w:eastAsia="sv-SE"/>
    </w:rPr>
  </w:style>
  <w:style w:type="paragraph" w:styleId="BodyText">
    <w:name w:val="Body Text"/>
    <w:basedOn w:val="Normal"/>
    <w:link w:val="BodyTextChar"/>
    <w:semiHidden/>
    <w:rsid w:val="0089134E"/>
    <w:pPr>
      <w:jc w:val="left"/>
    </w:pPr>
  </w:style>
  <w:style w:type="character" w:customStyle="1" w:styleId="BodyTextChar">
    <w:name w:val="Body Text Char"/>
    <w:basedOn w:val="DefaultParagraphFont"/>
    <w:link w:val="BodyText"/>
    <w:semiHidden/>
    <w:rsid w:val="0089134E"/>
    <w:rPr>
      <w:rFonts w:ascii="Arial" w:eastAsia="Times New Roman" w:hAnsi="Arial" w:cs="Times New Roman"/>
      <w:snapToGrid w:val="0"/>
      <w:sz w:val="22"/>
      <w:szCs w:val="20"/>
      <w:lang w:eastAsia="sv-SE"/>
    </w:rPr>
  </w:style>
  <w:style w:type="character" w:customStyle="1" w:styleId="MediumGrid2Char">
    <w:name w:val="Medium Grid 2 Char"/>
    <w:link w:val="MediumGrid2"/>
    <w:uiPriority w:val="1"/>
    <w:rsid w:val="0089134E"/>
    <w:rPr>
      <w:rFonts w:ascii="Calibri" w:eastAsia="Calibri" w:hAnsi="Calibri"/>
      <w:sz w:val="22"/>
      <w:szCs w:val="22"/>
      <w:lang w:val="sv-SE" w:eastAsia="en-US" w:bidi="ar-SA"/>
    </w:rPr>
  </w:style>
  <w:style w:type="table" w:styleId="MediumGrid2">
    <w:name w:val="Medium Grid 2"/>
    <w:basedOn w:val="TableNormal"/>
    <w:link w:val="MediumGrid2Char"/>
    <w:uiPriority w:val="1"/>
    <w:rsid w:val="0089134E"/>
    <w:rPr>
      <w:rFonts w:ascii="Calibri" w:eastAsia="Calibri" w:hAnsi="Calibr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700416"/>
    <w:pPr>
      <w:tabs>
        <w:tab w:val="clear" w:pos="567"/>
        <w:tab w:val="clear" w:pos="1134"/>
        <w:tab w:val="clear" w:pos="3402"/>
        <w:tab w:val="clear" w:pos="5670"/>
      </w:tabs>
      <w:spacing w:before="100" w:beforeAutospacing="1" w:after="100" w:afterAutospacing="1"/>
      <w:jc w:val="left"/>
    </w:pPr>
    <w:rPr>
      <w:rFonts w:ascii="Times" w:eastAsiaTheme="minorEastAsia" w:hAnsi="Times"/>
      <w:snapToGr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2347">
      <w:bodyDiv w:val="1"/>
      <w:marLeft w:val="0"/>
      <w:marRight w:val="0"/>
      <w:marTop w:val="0"/>
      <w:marBottom w:val="0"/>
      <w:divBdr>
        <w:top w:val="none" w:sz="0" w:space="0" w:color="auto"/>
        <w:left w:val="none" w:sz="0" w:space="0" w:color="auto"/>
        <w:bottom w:val="none" w:sz="0" w:space="0" w:color="auto"/>
        <w:right w:val="none" w:sz="0" w:space="0" w:color="auto"/>
      </w:divBdr>
    </w:div>
    <w:div w:id="802117878">
      <w:bodyDiv w:val="1"/>
      <w:marLeft w:val="0"/>
      <w:marRight w:val="0"/>
      <w:marTop w:val="0"/>
      <w:marBottom w:val="0"/>
      <w:divBdr>
        <w:top w:val="none" w:sz="0" w:space="0" w:color="auto"/>
        <w:left w:val="none" w:sz="0" w:space="0" w:color="auto"/>
        <w:bottom w:val="none" w:sz="0" w:space="0" w:color="auto"/>
        <w:right w:val="none" w:sz="0" w:space="0" w:color="auto"/>
      </w:divBdr>
    </w:div>
    <w:div w:id="905412005">
      <w:bodyDiv w:val="1"/>
      <w:marLeft w:val="0"/>
      <w:marRight w:val="0"/>
      <w:marTop w:val="0"/>
      <w:marBottom w:val="0"/>
      <w:divBdr>
        <w:top w:val="none" w:sz="0" w:space="0" w:color="auto"/>
        <w:left w:val="none" w:sz="0" w:space="0" w:color="auto"/>
        <w:bottom w:val="none" w:sz="0" w:space="0" w:color="auto"/>
        <w:right w:val="none" w:sz="0" w:space="0" w:color="auto"/>
      </w:divBdr>
    </w:div>
    <w:div w:id="1943764136">
      <w:bodyDiv w:val="1"/>
      <w:marLeft w:val="0"/>
      <w:marRight w:val="0"/>
      <w:marTop w:val="0"/>
      <w:marBottom w:val="0"/>
      <w:divBdr>
        <w:top w:val="none" w:sz="0" w:space="0" w:color="auto"/>
        <w:left w:val="none" w:sz="0" w:space="0" w:color="auto"/>
        <w:bottom w:val="none" w:sz="0" w:space="0" w:color="auto"/>
        <w:right w:val="none" w:sz="0" w:space="0" w:color="auto"/>
      </w:divBdr>
    </w:div>
    <w:div w:id="2129397770">
      <w:bodyDiv w:val="1"/>
      <w:marLeft w:val="0"/>
      <w:marRight w:val="0"/>
      <w:marTop w:val="0"/>
      <w:marBottom w:val="0"/>
      <w:divBdr>
        <w:top w:val="none" w:sz="0" w:space="0" w:color="auto"/>
        <w:left w:val="none" w:sz="0" w:space="0" w:color="auto"/>
        <w:bottom w:val="none" w:sz="0" w:space="0" w:color="auto"/>
        <w:right w:val="none" w:sz="0" w:space="0" w:color="auto"/>
      </w:divBdr>
    </w:div>
    <w:div w:id="2137485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1135</Words>
  <Characters>6471</Characters>
  <Application>Microsoft Macintosh Word</Application>
  <DocSecurity>0</DocSecurity>
  <Lines>53</Lines>
  <Paragraphs>15</Paragraphs>
  <ScaleCrop>false</ScaleCrop>
  <Company>-</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a242342 -</dc:creator>
  <cp:keywords/>
  <dc:description/>
  <cp:lastModifiedBy>a242342 -</cp:lastModifiedBy>
  <cp:revision>8</cp:revision>
  <dcterms:created xsi:type="dcterms:W3CDTF">2017-03-11T15:59:00Z</dcterms:created>
  <dcterms:modified xsi:type="dcterms:W3CDTF">2017-03-12T21:11:00Z</dcterms:modified>
</cp:coreProperties>
</file>